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E5" w:rsidRPr="00F8027E" w:rsidRDefault="00234EE5" w:rsidP="00234EE5">
      <w:pPr>
        <w:rPr>
          <w:color w:val="000000"/>
          <w:sz w:val="26"/>
          <w:szCs w:val="26"/>
        </w:rPr>
      </w:pPr>
      <w:r w:rsidRPr="00F8027E">
        <w:rPr>
          <w:color w:val="000000"/>
          <w:sz w:val="26"/>
          <w:szCs w:val="26"/>
        </w:rPr>
        <w:t>CONSILIUL LOCAL AL COM.LIVADA</w:t>
      </w:r>
      <w:r w:rsidRPr="00F8027E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                  </w:t>
      </w:r>
    </w:p>
    <w:p w:rsidR="00234EE5" w:rsidRPr="00F8027E" w:rsidRDefault="00234EE5" w:rsidP="00234EE5">
      <w:pPr>
        <w:rPr>
          <w:sz w:val="26"/>
          <w:szCs w:val="26"/>
        </w:rPr>
      </w:pPr>
      <w:r w:rsidRPr="00F8027E">
        <w:rPr>
          <w:sz w:val="26"/>
          <w:szCs w:val="26"/>
        </w:rPr>
        <w:t>JUDEŢUL ARAD</w:t>
      </w:r>
      <w:r w:rsidRPr="00F8027E">
        <w:rPr>
          <w:sz w:val="26"/>
          <w:szCs w:val="26"/>
        </w:rPr>
        <w:tab/>
      </w:r>
      <w:r w:rsidRPr="00F8027E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                                           </w:t>
      </w:r>
    </w:p>
    <w:p w:rsidR="00234EE5" w:rsidRPr="00F8027E" w:rsidRDefault="00234EE5" w:rsidP="00234EE5">
      <w:pPr>
        <w:pStyle w:val="Heading1"/>
        <w:rPr>
          <w:rFonts w:ascii="Calibri" w:hAnsi="Calibri" w:cs="Calibri"/>
          <w:color w:val="000000"/>
          <w:sz w:val="26"/>
          <w:szCs w:val="26"/>
        </w:rPr>
      </w:pPr>
    </w:p>
    <w:p w:rsidR="00234EE5" w:rsidRPr="00F8027E" w:rsidRDefault="00234EE5" w:rsidP="00234EE5">
      <w:pPr>
        <w:pStyle w:val="Heading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 PROIECT </w:t>
      </w:r>
    </w:p>
    <w:p w:rsidR="00701B4C" w:rsidRPr="00605851" w:rsidRDefault="00701B4C" w:rsidP="00605851">
      <w:pPr>
        <w:pStyle w:val="BodyText"/>
        <w:spacing w:before="1"/>
        <w:jc w:val="both"/>
        <w:rPr>
          <w:rFonts w:ascii="Georgia" w:hAnsi="Georgia"/>
          <w:sz w:val="19"/>
        </w:rPr>
      </w:pPr>
    </w:p>
    <w:p w:rsidR="00701B4C" w:rsidRPr="00605851" w:rsidRDefault="00907BC5" w:rsidP="00605851">
      <w:pPr>
        <w:tabs>
          <w:tab w:val="left" w:pos="2376"/>
        </w:tabs>
        <w:spacing w:line="282" w:lineRule="exact"/>
        <w:ind w:right="372"/>
        <w:jc w:val="center"/>
        <w:rPr>
          <w:rFonts w:ascii="Georgia" w:hAnsi="Georgia"/>
          <w:b/>
          <w:sz w:val="25"/>
        </w:rPr>
      </w:pPr>
      <w:r w:rsidRPr="00605851">
        <w:rPr>
          <w:rFonts w:ascii="Georgia" w:hAnsi="Georgia"/>
          <w:b/>
          <w:color w:val="0F0F0F"/>
          <w:w w:val="115"/>
          <w:sz w:val="25"/>
          <w:u w:val="single" w:color="282828"/>
        </w:rPr>
        <w:t>HOTĂRÂREA</w:t>
      </w:r>
      <w:r w:rsidRPr="00605851">
        <w:rPr>
          <w:rFonts w:ascii="Georgia" w:hAnsi="Georgia"/>
          <w:b/>
          <w:color w:val="0C0C0C"/>
          <w:w w:val="115"/>
          <w:sz w:val="25"/>
          <w:u w:val="single" w:color="282828"/>
        </w:rPr>
        <w:t>NR.</w:t>
      </w:r>
      <w:r w:rsidR="00605851">
        <w:rPr>
          <w:rFonts w:ascii="Georgia" w:hAnsi="Georgia"/>
          <w:b/>
          <w:color w:val="0C0C0C"/>
          <w:w w:val="115"/>
          <w:sz w:val="25"/>
          <w:u w:val="single" w:color="282828"/>
        </w:rPr>
        <w:t>_____</w:t>
      </w:r>
    </w:p>
    <w:p w:rsidR="00701B4C" w:rsidRPr="00605851" w:rsidRDefault="00907BC5" w:rsidP="00605851">
      <w:pPr>
        <w:pStyle w:val="BodyText"/>
        <w:tabs>
          <w:tab w:val="left" w:pos="1300"/>
        </w:tabs>
        <w:spacing w:line="263" w:lineRule="exact"/>
        <w:ind w:right="780"/>
        <w:jc w:val="center"/>
        <w:rPr>
          <w:rFonts w:ascii="Georgia" w:hAnsi="Georgia"/>
        </w:rPr>
      </w:pPr>
      <w:r w:rsidRPr="00605851">
        <w:rPr>
          <w:rFonts w:ascii="Georgia" w:hAnsi="Georgia"/>
          <w:color w:val="151515"/>
          <w:w w:val="105"/>
        </w:rPr>
        <w:t>din</w:t>
      </w:r>
      <w:r w:rsidRPr="00605851">
        <w:rPr>
          <w:rFonts w:ascii="Georgia" w:hAnsi="Georgia"/>
          <w:color w:val="151515"/>
          <w:w w:val="105"/>
          <w:u w:val="single" w:color="282828"/>
        </w:rPr>
        <w:tab/>
      </w:r>
      <w:r w:rsidRPr="00605851">
        <w:rPr>
          <w:rFonts w:ascii="Georgia" w:hAnsi="Georgia"/>
          <w:color w:val="0C0C0C"/>
          <w:w w:val="105"/>
        </w:rPr>
        <w:t>2018</w:t>
      </w:r>
    </w:p>
    <w:p w:rsidR="00701B4C" w:rsidRPr="00605851" w:rsidRDefault="00907BC5" w:rsidP="00605851">
      <w:pPr>
        <w:pStyle w:val="BodyText"/>
        <w:spacing w:before="19" w:line="201" w:lineRule="auto"/>
        <w:ind w:left="596" w:right="1031"/>
        <w:jc w:val="center"/>
        <w:rPr>
          <w:rFonts w:ascii="Georgia" w:hAnsi="Georgia"/>
        </w:rPr>
      </w:pPr>
      <w:r w:rsidRPr="00605851">
        <w:rPr>
          <w:rFonts w:ascii="Georgia" w:hAnsi="Georgia"/>
          <w:w w:val="105"/>
        </w:rPr>
        <w:t xml:space="preserve">privind aprobarea </w:t>
      </w:r>
      <w:r w:rsidR="005E50E9">
        <w:rPr>
          <w:rFonts w:ascii="Georgia" w:hAnsi="Georgia"/>
          <w:w w:val="105"/>
        </w:rPr>
        <w:t xml:space="preserve">modificarii </w:t>
      </w:r>
      <w:r w:rsidRPr="00605851">
        <w:rPr>
          <w:rFonts w:ascii="Georgia" w:hAnsi="Georgia"/>
          <w:w w:val="105"/>
        </w:rPr>
        <w:t>tarif</w:t>
      </w:r>
      <w:r w:rsidR="00605851" w:rsidRPr="00605851">
        <w:rPr>
          <w:rFonts w:ascii="Georgia" w:hAnsi="Georgia"/>
          <w:w w:val="105"/>
        </w:rPr>
        <w:t xml:space="preserve">elor de salubrizare practicate de către RETIM </w:t>
      </w:r>
      <w:r w:rsidRPr="00605851">
        <w:rPr>
          <w:rFonts w:ascii="Georgia" w:hAnsi="Georgia"/>
          <w:w w:val="105"/>
        </w:rPr>
        <w:t xml:space="preserve">ECOLOGIC  </w:t>
      </w:r>
      <w:r w:rsidRPr="00605851">
        <w:rPr>
          <w:rFonts w:ascii="Georgia" w:hAnsi="Georgia"/>
          <w:color w:val="0F0F0F"/>
          <w:w w:val="105"/>
        </w:rPr>
        <w:t xml:space="preserve">SERVICE </w:t>
      </w:r>
      <w:r w:rsidRPr="00605851">
        <w:rPr>
          <w:rFonts w:ascii="Georgia" w:hAnsi="Georgia"/>
          <w:color w:val="0C0C0C"/>
          <w:w w:val="105"/>
        </w:rPr>
        <w:t>S.A.</w:t>
      </w:r>
      <w:r w:rsidR="00EB31B7">
        <w:rPr>
          <w:rFonts w:ascii="Georgia" w:hAnsi="Georgia"/>
          <w:color w:val="161616"/>
          <w:w w:val="105"/>
        </w:rPr>
        <w:t>utilizatorilor</w:t>
      </w:r>
      <w:r w:rsidR="00605851" w:rsidRPr="00605851">
        <w:rPr>
          <w:rFonts w:ascii="Georgia" w:hAnsi="Georgia"/>
          <w:w w:val="105"/>
        </w:rPr>
        <w:t>serviciului de salubrizare</w:t>
      </w:r>
      <w:r w:rsidRPr="00605851">
        <w:rPr>
          <w:rFonts w:ascii="Georgia" w:hAnsi="Georgia"/>
          <w:color w:val="0E0E0E"/>
          <w:w w:val="105"/>
        </w:rPr>
        <w:t xml:space="preserve"> pentru </w:t>
      </w:r>
      <w:r w:rsidR="00704B0E">
        <w:rPr>
          <w:rFonts w:ascii="Georgia" w:hAnsi="Georgia"/>
          <w:w w:val="105"/>
        </w:rPr>
        <w:t>activitatea de colectare și transport</w:t>
      </w:r>
      <w:r w:rsidRPr="00605851">
        <w:rPr>
          <w:rFonts w:ascii="Georgia" w:hAnsi="Georgia"/>
          <w:color w:val="0F0F0F"/>
          <w:w w:val="105"/>
        </w:rPr>
        <w:t xml:space="preserve">al </w:t>
      </w:r>
      <w:r w:rsidRPr="00605851">
        <w:rPr>
          <w:rFonts w:ascii="Georgia" w:hAnsi="Georgia"/>
          <w:w w:val="105"/>
        </w:rPr>
        <w:t>deșeurilormunicipale</w:t>
      </w:r>
      <w:r w:rsidR="00EB31B7">
        <w:rPr>
          <w:rFonts w:ascii="Georgia" w:hAnsi="Georgia"/>
          <w:w w:val="105"/>
        </w:rPr>
        <w:t xml:space="preserve">, </w:t>
      </w:r>
      <w:r w:rsidR="00704B0E">
        <w:rPr>
          <w:rFonts w:ascii="Georgia" w:hAnsi="Georgia"/>
          <w:w w:val="105"/>
        </w:rPr>
        <w:t>î</w:t>
      </w:r>
      <w:r w:rsidR="00EB31B7">
        <w:rPr>
          <w:rFonts w:ascii="Georgia" w:hAnsi="Georgia"/>
          <w:w w:val="105"/>
        </w:rPr>
        <w:t>n baza contrac</w:t>
      </w:r>
      <w:r w:rsidR="00605851" w:rsidRPr="00605851">
        <w:rPr>
          <w:rFonts w:ascii="Georgia" w:hAnsi="Georgia"/>
          <w:w w:val="105"/>
        </w:rPr>
        <w:t>tului de delegare prin concesiune nr. 1603/24.10.2017</w:t>
      </w:r>
    </w:p>
    <w:p w:rsidR="00701B4C" w:rsidRPr="00605851" w:rsidRDefault="00701B4C" w:rsidP="00605851">
      <w:pPr>
        <w:jc w:val="both"/>
        <w:rPr>
          <w:rFonts w:ascii="Georgia" w:hAnsi="Georgia"/>
          <w:sz w:val="24"/>
        </w:rPr>
      </w:pPr>
    </w:p>
    <w:p w:rsidR="00605851" w:rsidRPr="00605851" w:rsidRDefault="00605851" w:rsidP="00605851">
      <w:pPr>
        <w:pStyle w:val="BodyText"/>
        <w:spacing w:before="196" w:line="286" w:lineRule="exact"/>
        <w:ind w:left="1075"/>
        <w:jc w:val="both"/>
        <w:rPr>
          <w:rFonts w:ascii="Georgia" w:hAnsi="Georgia"/>
        </w:rPr>
      </w:pPr>
    </w:p>
    <w:p w:rsidR="00701B4C" w:rsidRPr="00605851" w:rsidRDefault="00907BC5" w:rsidP="00123F9D">
      <w:pPr>
        <w:pStyle w:val="BodyText"/>
        <w:jc w:val="both"/>
        <w:rPr>
          <w:rFonts w:ascii="Georgia" w:hAnsi="Georgia"/>
        </w:rPr>
      </w:pPr>
      <w:r w:rsidRPr="00605851">
        <w:rPr>
          <w:rFonts w:ascii="Georgia" w:hAnsi="Georgia"/>
          <w:color w:val="181818"/>
          <w:w w:val="105"/>
        </w:rPr>
        <w:t xml:space="preserve">Având </w:t>
      </w:r>
      <w:r w:rsidRPr="00605851">
        <w:rPr>
          <w:rFonts w:ascii="Georgia" w:hAnsi="Georgia"/>
          <w:w w:val="105"/>
        </w:rPr>
        <w:t xml:space="preserve">în </w:t>
      </w:r>
      <w:r w:rsidRPr="00605851">
        <w:rPr>
          <w:rFonts w:ascii="Georgia" w:hAnsi="Georgia"/>
          <w:color w:val="111111"/>
          <w:w w:val="105"/>
        </w:rPr>
        <w:t>vedere:</w:t>
      </w:r>
    </w:p>
    <w:p w:rsidR="00701B4C" w:rsidRPr="0092270F" w:rsidRDefault="00907BC5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color w:val="131313"/>
          <w:sz w:val="24"/>
          <w:szCs w:val="24"/>
        </w:rPr>
      </w:pPr>
      <w:r w:rsidRPr="0092270F">
        <w:rPr>
          <w:rFonts w:ascii="Georgia" w:hAnsi="Georgia"/>
          <w:w w:val="105"/>
          <w:sz w:val="24"/>
          <w:szCs w:val="24"/>
        </w:rPr>
        <w:t xml:space="preserve">expunerea </w:t>
      </w:r>
      <w:r w:rsidRPr="0092270F">
        <w:rPr>
          <w:rFonts w:ascii="Georgia" w:hAnsi="Georgia"/>
          <w:color w:val="131313"/>
          <w:w w:val="105"/>
          <w:sz w:val="24"/>
          <w:szCs w:val="24"/>
        </w:rPr>
        <w:t xml:space="preserve">de </w:t>
      </w:r>
      <w:r w:rsidRPr="0092270F">
        <w:rPr>
          <w:rFonts w:ascii="Georgia" w:hAnsi="Georgia"/>
          <w:w w:val="105"/>
          <w:sz w:val="24"/>
          <w:szCs w:val="24"/>
        </w:rPr>
        <w:t xml:space="preserve">motive a primarului </w:t>
      </w:r>
    </w:p>
    <w:p w:rsidR="00701B4C" w:rsidRPr="00D21B27" w:rsidRDefault="00907BC5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color w:val="161616"/>
          <w:sz w:val="24"/>
          <w:szCs w:val="24"/>
        </w:rPr>
      </w:pPr>
      <w:r w:rsidRPr="0092270F">
        <w:rPr>
          <w:rFonts w:ascii="Georgia" w:hAnsi="Georgia"/>
          <w:color w:val="0F0F0F"/>
          <w:w w:val="105"/>
          <w:sz w:val="24"/>
          <w:szCs w:val="24"/>
        </w:rPr>
        <w:t xml:space="preserve">referatul </w:t>
      </w:r>
      <w:r w:rsidR="00F72A40">
        <w:rPr>
          <w:rFonts w:ascii="Georgia" w:hAnsi="Georgia"/>
          <w:w w:val="105"/>
          <w:sz w:val="24"/>
          <w:szCs w:val="24"/>
        </w:rPr>
        <w:t xml:space="preserve">de specialitate </w:t>
      </w:r>
    </w:p>
    <w:p w:rsidR="00D21B27" w:rsidRPr="0092270F" w:rsidRDefault="00D21B27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color w:val="161616"/>
          <w:sz w:val="24"/>
          <w:szCs w:val="24"/>
        </w:rPr>
      </w:pPr>
      <w:r>
        <w:rPr>
          <w:rFonts w:ascii="Georgia" w:hAnsi="Georgia"/>
          <w:color w:val="0F0F0F"/>
          <w:w w:val="105"/>
          <w:sz w:val="24"/>
          <w:szCs w:val="24"/>
        </w:rPr>
        <w:t xml:space="preserve">prevederile OUG 196/2005 cu privire la </w:t>
      </w:r>
      <w:r w:rsidR="00EB31B7">
        <w:rPr>
          <w:rFonts w:ascii="Georgia" w:hAnsi="Georgia"/>
          <w:color w:val="0F0F0F"/>
          <w:w w:val="105"/>
          <w:sz w:val="24"/>
          <w:szCs w:val="24"/>
        </w:rPr>
        <w:t>intrarea in vigoare a</w:t>
      </w:r>
      <w:r w:rsidR="00704B0E">
        <w:rPr>
          <w:rFonts w:ascii="Georgia" w:hAnsi="Georgia"/>
          <w:color w:val="0F0F0F"/>
          <w:w w:val="105"/>
          <w:sz w:val="24"/>
          <w:szCs w:val="24"/>
        </w:rPr>
        <w:t>contribuț</w:t>
      </w:r>
      <w:r>
        <w:rPr>
          <w:rFonts w:ascii="Georgia" w:hAnsi="Georgia"/>
          <w:color w:val="0F0F0F"/>
          <w:w w:val="105"/>
          <w:sz w:val="24"/>
          <w:szCs w:val="24"/>
        </w:rPr>
        <w:t xml:space="preserve">iei </w:t>
      </w:r>
      <w:r w:rsidR="00704B0E">
        <w:rPr>
          <w:rFonts w:ascii="Georgia" w:hAnsi="Georgia"/>
          <w:color w:val="0F0F0F"/>
          <w:w w:val="105"/>
          <w:sz w:val="24"/>
          <w:szCs w:val="24"/>
        </w:rPr>
        <w:t>pentru economia circulară</w:t>
      </w:r>
      <w:r w:rsidRPr="00847B61">
        <w:rPr>
          <w:rFonts w:ascii="Georgia" w:hAnsi="Georgia"/>
          <w:sz w:val="24"/>
          <w:szCs w:val="24"/>
        </w:rPr>
        <w:t>pentru deşeurile municipale destinate a fi eliminate prin depozitare</w:t>
      </w:r>
      <w:r w:rsidR="00704B0E">
        <w:rPr>
          <w:rFonts w:ascii="Georgia" w:hAnsi="Georgia"/>
          <w:color w:val="0F0F0F"/>
          <w:w w:val="105"/>
          <w:sz w:val="24"/>
          <w:szCs w:val="24"/>
        </w:rPr>
        <w:t>î</w:t>
      </w:r>
      <w:r w:rsidR="00D45B0B">
        <w:rPr>
          <w:rFonts w:ascii="Georgia" w:hAnsi="Georgia"/>
          <w:color w:val="0F0F0F"/>
          <w:w w:val="105"/>
          <w:sz w:val="24"/>
          <w:szCs w:val="24"/>
        </w:rPr>
        <w:t>ncepand cu 01 ianuarie 2019;</w:t>
      </w:r>
    </w:p>
    <w:p w:rsidR="0092270F" w:rsidRPr="0092270F" w:rsidRDefault="0092270F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color w:val="161616"/>
          <w:sz w:val="24"/>
          <w:szCs w:val="24"/>
        </w:rPr>
      </w:pPr>
      <w:r w:rsidRPr="0092270F">
        <w:rPr>
          <w:rFonts w:ascii="Georgia" w:hAnsi="Georgia"/>
          <w:color w:val="0F0F0F"/>
          <w:w w:val="105"/>
          <w:sz w:val="24"/>
          <w:szCs w:val="24"/>
        </w:rPr>
        <w:t xml:space="preserve">prevederile </w:t>
      </w:r>
      <w:r w:rsidR="00D21B27">
        <w:rPr>
          <w:rFonts w:ascii="Georgia" w:hAnsi="Georgia"/>
          <w:color w:val="0F0F0F"/>
          <w:w w:val="105"/>
          <w:sz w:val="24"/>
          <w:szCs w:val="24"/>
        </w:rPr>
        <w:t xml:space="preserve">art. 6(1) lit. d), Art. 7(1) lit. b), Art. 10(6) si (7) din </w:t>
      </w:r>
      <w:r w:rsidRPr="0092270F">
        <w:rPr>
          <w:rFonts w:ascii="Georgia" w:hAnsi="Georgia"/>
          <w:color w:val="0F0F0F"/>
          <w:w w:val="105"/>
          <w:sz w:val="24"/>
          <w:szCs w:val="24"/>
        </w:rPr>
        <w:t>contractul de delegare prin concesiune nr. 1603/24.10.2017</w:t>
      </w:r>
      <w:r w:rsidR="00D45B0B">
        <w:rPr>
          <w:rFonts w:ascii="Georgia" w:hAnsi="Georgia"/>
          <w:color w:val="0F0F0F"/>
          <w:w w:val="105"/>
          <w:sz w:val="24"/>
          <w:szCs w:val="24"/>
        </w:rPr>
        <w:t>;</w:t>
      </w:r>
    </w:p>
    <w:p w:rsidR="00701B4C" w:rsidRPr="0092270F" w:rsidRDefault="0092270F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color w:val="1C1C1C"/>
          <w:sz w:val="24"/>
          <w:szCs w:val="24"/>
        </w:rPr>
      </w:pPr>
      <w:r w:rsidRPr="0092270F">
        <w:rPr>
          <w:rFonts w:ascii="Georgia" w:hAnsi="Georgia"/>
          <w:color w:val="0F0F0F"/>
          <w:w w:val="105"/>
          <w:sz w:val="24"/>
          <w:szCs w:val="24"/>
        </w:rPr>
        <w:t>a</w:t>
      </w:r>
      <w:r w:rsidR="00907BC5" w:rsidRPr="0092270F">
        <w:rPr>
          <w:rFonts w:ascii="Georgia" w:hAnsi="Georgia"/>
          <w:color w:val="0F0F0F"/>
          <w:w w:val="105"/>
          <w:sz w:val="24"/>
          <w:szCs w:val="24"/>
        </w:rPr>
        <w:t>d</w:t>
      </w:r>
      <w:r w:rsidR="00907BC5" w:rsidRPr="0092270F">
        <w:rPr>
          <w:rFonts w:ascii="Georgia" w:hAnsi="Georgia"/>
          <w:w w:val="105"/>
          <w:sz w:val="24"/>
          <w:szCs w:val="24"/>
        </w:rPr>
        <w:t xml:space="preserve">resa </w:t>
      </w:r>
      <w:r w:rsidR="00907BC5" w:rsidRPr="0092270F">
        <w:rPr>
          <w:rFonts w:ascii="Georgia" w:hAnsi="Georgia"/>
          <w:color w:val="131313"/>
          <w:w w:val="105"/>
          <w:sz w:val="24"/>
          <w:szCs w:val="24"/>
        </w:rPr>
        <w:t>nr.</w:t>
      </w:r>
      <w:r w:rsidR="004B27B7">
        <w:rPr>
          <w:rFonts w:ascii="Georgia" w:hAnsi="Georgia"/>
          <w:color w:val="131313"/>
          <w:w w:val="105"/>
          <w:sz w:val="24"/>
          <w:szCs w:val="24"/>
        </w:rPr>
        <w:t xml:space="preserve">2425 /03.12.2018 </w:t>
      </w:r>
      <w:r w:rsidR="00907BC5" w:rsidRPr="0092270F">
        <w:rPr>
          <w:rFonts w:ascii="Georgia" w:hAnsi="Georgia"/>
          <w:color w:val="131313"/>
          <w:w w:val="105"/>
          <w:sz w:val="24"/>
          <w:szCs w:val="24"/>
        </w:rPr>
        <w:t xml:space="preserve">a </w:t>
      </w:r>
      <w:r w:rsidR="00907BC5" w:rsidRPr="0092270F">
        <w:rPr>
          <w:rFonts w:ascii="Georgia" w:hAnsi="Georgia"/>
          <w:w w:val="105"/>
          <w:sz w:val="24"/>
          <w:szCs w:val="24"/>
        </w:rPr>
        <w:t xml:space="preserve">Asociației de Dezvoltare </w:t>
      </w:r>
      <w:r w:rsidR="00907BC5" w:rsidRPr="0092270F">
        <w:rPr>
          <w:rFonts w:ascii="Georgia" w:hAnsi="Georgia"/>
          <w:color w:val="0E0E0E"/>
          <w:w w:val="105"/>
          <w:sz w:val="24"/>
          <w:szCs w:val="24"/>
        </w:rPr>
        <w:t>Intercomunitară</w:t>
      </w:r>
      <w:r w:rsidR="00907BC5" w:rsidRPr="0092270F">
        <w:rPr>
          <w:rFonts w:ascii="Georgia" w:hAnsi="Georgia"/>
          <w:color w:val="0F0F0F"/>
          <w:w w:val="105"/>
          <w:sz w:val="24"/>
          <w:szCs w:val="24"/>
        </w:rPr>
        <w:t xml:space="preserve"> Sistem </w:t>
      </w:r>
      <w:r w:rsidR="00907BC5" w:rsidRPr="0092270F">
        <w:rPr>
          <w:rFonts w:ascii="Georgia" w:hAnsi="Georgia"/>
          <w:w w:val="105"/>
          <w:sz w:val="24"/>
          <w:szCs w:val="24"/>
        </w:rPr>
        <w:t xml:space="preserve">Integrat de Gestionare </w:t>
      </w:r>
      <w:r w:rsidR="00907BC5" w:rsidRPr="0092270F">
        <w:rPr>
          <w:rFonts w:ascii="Georgia" w:hAnsi="Georgia"/>
          <w:color w:val="0F0F0F"/>
          <w:w w:val="105"/>
          <w:sz w:val="24"/>
          <w:szCs w:val="24"/>
        </w:rPr>
        <w:t xml:space="preserve">a </w:t>
      </w:r>
      <w:r w:rsidR="00907BC5" w:rsidRPr="0092270F">
        <w:rPr>
          <w:rFonts w:ascii="Georgia" w:hAnsi="Georgia"/>
          <w:w w:val="105"/>
          <w:sz w:val="24"/>
          <w:szCs w:val="24"/>
        </w:rPr>
        <w:t xml:space="preserve">Deșeurilor Județul Arad, înregistrată </w:t>
      </w:r>
      <w:r w:rsidR="00907BC5" w:rsidRPr="0092270F">
        <w:rPr>
          <w:rFonts w:ascii="Georgia" w:hAnsi="Georgia"/>
          <w:color w:val="0E0E0E"/>
          <w:w w:val="105"/>
          <w:sz w:val="24"/>
          <w:szCs w:val="24"/>
        </w:rPr>
        <w:t>la</w:t>
      </w:r>
      <w:r w:rsidR="00123F9D" w:rsidRPr="0092270F">
        <w:rPr>
          <w:rFonts w:ascii="Georgia" w:hAnsi="Georgia"/>
          <w:w w:val="105"/>
          <w:sz w:val="24"/>
          <w:szCs w:val="24"/>
        </w:rPr>
        <w:t xml:space="preserve"> primăria </w:t>
      </w:r>
      <w:r w:rsidR="004B27B7">
        <w:rPr>
          <w:rFonts w:ascii="Georgia" w:hAnsi="Georgia"/>
          <w:w w:val="105"/>
          <w:sz w:val="24"/>
          <w:szCs w:val="24"/>
        </w:rPr>
        <w:t xml:space="preserve">Livada </w:t>
      </w:r>
      <w:r w:rsidR="00907BC5" w:rsidRPr="0092270F">
        <w:rPr>
          <w:rFonts w:ascii="Georgia" w:hAnsi="Georgia"/>
          <w:w w:val="105"/>
          <w:sz w:val="24"/>
          <w:szCs w:val="24"/>
        </w:rPr>
        <w:t>sub</w:t>
      </w:r>
      <w:r w:rsidR="004B27B7">
        <w:rPr>
          <w:rFonts w:ascii="Georgia" w:hAnsi="Georgia"/>
          <w:w w:val="105"/>
          <w:sz w:val="24"/>
          <w:szCs w:val="24"/>
        </w:rPr>
        <w:t xml:space="preserve"> </w:t>
      </w:r>
      <w:r w:rsidR="00907BC5" w:rsidRPr="0092270F">
        <w:rPr>
          <w:rFonts w:ascii="Georgia" w:hAnsi="Georgia"/>
          <w:w w:val="105"/>
          <w:sz w:val="24"/>
          <w:szCs w:val="24"/>
        </w:rPr>
        <w:t>nr.</w:t>
      </w:r>
      <w:r w:rsidR="004B27B7">
        <w:rPr>
          <w:rFonts w:ascii="Georgia" w:hAnsi="Georgia"/>
          <w:w w:val="105"/>
          <w:sz w:val="24"/>
          <w:szCs w:val="24"/>
        </w:rPr>
        <w:t xml:space="preserve">6729/04.12.2018 și revenirea la adresă nr. 7008/17.12.2018 </w:t>
      </w:r>
    </w:p>
    <w:p w:rsidR="00701B4C" w:rsidRPr="00D21B27" w:rsidRDefault="00605851" w:rsidP="00123F9D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sz w:val="24"/>
          <w:szCs w:val="24"/>
        </w:rPr>
      </w:pPr>
      <w:r w:rsidRPr="0092270F">
        <w:rPr>
          <w:rFonts w:ascii="Georgia" w:hAnsi="Georgia"/>
          <w:color w:val="0E0E0E"/>
          <w:w w:val="110"/>
          <w:sz w:val="24"/>
          <w:szCs w:val="24"/>
        </w:rPr>
        <w:t>pre</w:t>
      </w:r>
      <w:r w:rsidR="00907BC5" w:rsidRPr="0092270F">
        <w:rPr>
          <w:rFonts w:ascii="Georgia" w:hAnsi="Georgia"/>
          <w:color w:val="0E0E0E"/>
          <w:w w:val="110"/>
          <w:sz w:val="24"/>
          <w:szCs w:val="24"/>
        </w:rPr>
        <w:t xml:space="preserve">vederile </w:t>
      </w:r>
      <w:r w:rsidR="00907BC5" w:rsidRPr="0092270F">
        <w:rPr>
          <w:rFonts w:ascii="Georgia" w:hAnsi="Georgia"/>
          <w:color w:val="131313"/>
          <w:w w:val="110"/>
          <w:sz w:val="24"/>
          <w:szCs w:val="24"/>
        </w:rPr>
        <w:t>art. 6</w:t>
      </w:r>
      <w:r w:rsidR="0092387B" w:rsidRPr="0092270F">
        <w:rPr>
          <w:rFonts w:ascii="Georgia" w:hAnsi="Georgia"/>
          <w:color w:val="131313"/>
          <w:w w:val="110"/>
          <w:sz w:val="24"/>
          <w:szCs w:val="24"/>
        </w:rPr>
        <w:t>(1)</w:t>
      </w:r>
      <w:r w:rsidR="00907BC5" w:rsidRPr="0092270F">
        <w:rPr>
          <w:rFonts w:ascii="Georgia" w:hAnsi="Georgia"/>
          <w:color w:val="0F0F0F"/>
          <w:w w:val="110"/>
          <w:sz w:val="24"/>
          <w:szCs w:val="24"/>
        </w:rPr>
        <w:t>lit</w:t>
      </w:r>
      <w:r w:rsidR="0092387B" w:rsidRPr="0092270F">
        <w:rPr>
          <w:rFonts w:ascii="Georgia" w:hAnsi="Georgia"/>
          <w:color w:val="0F0F0F"/>
          <w:w w:val="110"/>
          <w:sz w:val="24"/>
          <w:szCs w:val="24"/>
        </w:rPr>
        <w:t>.</w:t>
      </w:r>
      <w:r w:rsidR="00D21B27">
        <w:rPr>
          <w:rFonts w:ascii="Georgia" w:hAnsi="Georgia"/>
          <w:color w:val="0F0F0F"/>
          <w:w w:val="110"/>
          <w:sz w:val="24"/>
          <w:szCs w:val="24"/>
        </w:rPr>
        <w:t>l</w:t>
      </w:r>
      <w:r w:rsidR="00D45B0B">
        <w:rPr>
          <w:rFonts w:ascii="Georgia" w:hAnsi="Georgia"/>
          <w:color w:val="0F0F0F"/>
          <w:w w:val="110"/>
          <w:sz w:val="24"/>
          <w:szCs w:val="24"/>
        </w:rPr>
        <w:t>)</w:t>
      </w:r>
      <w:r w:rsidR="00D21B27">
        <w:rPr>
          <w:rFonts w:ascii="Georgia" w:hAnsi="Georgia"/>
          <w:color w:val="0F0F0F"/>
          <w:w w:val="110"/>
          <w:sz w:val="24"/>
          <w:szCs w:val="24"/>
        </w:rPr>
        <w:t xml:space="preserve">, </w:t>
      </w:r>
      <w:r w:rsidR="0092387B" w:rsidRPr="0092270F">
        <w:rPr>
          <w:rFonts w:ascii="Georgia" w:hAnsi="Georgia"/>
          <w:w w:val="110"/>
          <w:sz w:val="24"/>
          <w:szCs w:val="24"/>
        </w:rPr>
        <w:t>k</w:t>
      </w:r>
      <w:r w:rsidR="00D45B0B">
        <w:rPr>
          <w:rFonts w:ascii="Georgia" w:hAnsi="Georgia"/>
          <w:w w:val="110"/>
          <w:sz w:val="24"/>
          <w:szCs w:val="24"/>
        </w:rPr>
        <w:t>)</w:t>
      </w:r>
      <w:r w:rsidR="0092270F" w:rsidRPr="0092270F">
        <w:rPr>
          <w:rFonts w:ascii="Georgia" w:hAnsi="Georgia"/>
          <w:w w:val="110"/>
          <w:sz w:val="24"/>
          <w:szCs w:val="24"/>
        </w:rPr>
        <w:t xml:space="preserve"> si p</w:t>
      </w:r>
      <w:r w:rsidR="00D45B0B">
        <w:rPr>
          <w:rFonts w:ascii="Georgia" w:hAnsi="Georgia"/>
          <w:w w:val="110"/>
          <w:sz w:val="24"/>
          <w:szCs w:val="24"/>
        </w:rPr>
        <w:t>)</w:t>
      </w:r>
      <w:r w:rsidR="0092270F" w:rsidRPr="0092270F">
        <w:rPr>
          <w:rFonts w:ascii="Georgia" w:hAnsi="Georgia"/>
          <w:w w:val="110"/>
          <w:sz w:val="24"/>
          <w:szCs w:val="24"/>
        </w:rPr>
        <w:t xml:space="preserve">, </w:t>
      </w:r>
      <w:r w:rsidR="00D21B27">
        <w:rPr>
          <w:rFonts w:ascii="Georgia" w:hAnsi="Georgia"/>
          <w:w w:val="110"/>
          <w:sz w:val="24"/>
          <w:szCs w:val="24"/>
        </w:rPr>
        <w:t>Art. 8</w:t>
      </w:r>
      <w:r w:rsidR="0092270F" w:rsidRPr="0092270F">
        <w:rPr>
          <w:rFonts w:ascii="Georgia" w:hAnsi="Georgia"/>
          <w:w w:val="110"/>
          <w:sz w:val="24"/>
          <w:szCs w:val="24"/>
        </w:rPr>
        <w:t>(1),</w:t>
      </w:r>
      <w:r w:rsidR="0092387B" w:rsidRPr="0092270F">
        <w:rPr>
          <w:rFonts w:ascii="Georgia" w:hAnsi="Georgia"/>
          <w:w w:val="110"/>
          <w:sz w:val="24"/>
          <w:szCs w:val="24"/>
        </w:rPr>
        <w:t xml:space="preserve"> A</w:t>
      </w:r>
      <w:r w:rsidR="00907BC5" w:rsidRPr="0092270F">
        <w:rPr>
          <w:rFonts w:ascii="Georgia" w:hAnsi="Georgia"/>
          <w:w w:val="110"/>
          <w:sz w:val="24"/>
          <w:szCs w:val="24"/>
        </w:rPr>
        <w:t>rt. 26</w:t>
      </w:r>
      <w:r w:rsidR="0092387B" w:rsidRPr="0092270F">
        <w:rPr>
          <w:rFonts w:ascii="Georgia" w:hAnsi="Georgia"/>
          <w:w w:val="110"/>
          <w:sz w:val="24"/>
          <w:szCs w:val="24"/>
        </w:rPr>
        <w:t>(5)</w:t>
      </w:r>
      <w:r w:rsidR="00907BC5" w:rsidRPr="0092270F">
        <w:rPr>
          <w:rFonts w:ascii="Georgia" w:hAnsi="Georgia"/>
          <w:color w:val="111111"/>
          <w:w w:val="110"/>
          <w:sz w:val="24"/>
          <w:szCs w:val="24"/>
        </w:rPr>
        <w:t xml:space="preserve">din Legea </w:t>
      </w:r>
      <w:r w:rsidR="00907BC5" w:rsidRPr="0092270F">
        <w:rPr>
          <w:rFonts w:ascii="Georgia" w:hAnsi="Georgia"/>
          <w:w w:val="110"/>
          <w:sz w:val="24"/>
          <w:szCs w:val="24"/>
        </w:rPr>
        <w:t xml:space="preserve">serviciului de salubrizare </w:t>
      </w:r>
      <w:r w:rsidR="00907BC5" w:rsidRPr="0092270F">
        <w:rPr>
          <w:rFonts w:ascii="Georgia" w:hAnsi="Georgia"/>
          <w:color w:val="161616"/>
          <w:w w:val="110"/>
          <w:sz w:val="24"/>
          <w:szCs w:val="24"/>
        </w:rPr>
        <w:t xml:space="preserve">a </w:t>
      </w:r>
      <w:r w:rsidR="0092270F" w:rsidRPr="0092270F">
        <w:rPr>
          <w:rFonts w:ascii="Georgia" w:hAnsi="Georgia"/>
          <w:w w:val="110"/>
          <w:sz w:val="24"/>
          <w:szCs w:val="24"/>
        </w:rPr>
        <w:t>localitățil</w:t>
      </w:r>
      <w:r w:rsidR="00D45B0B">
        <w:rPr>
          <w:rFonts w:ascii="Georgia" w:hAnsi="Georgia"/>
          <w:w w:val="110"/>
          <w:sz w:val="24"/>
          <w:szCs w:val="24"/>
        </w:rPr>
        <w:t>or nr. 101/2006</w:t>
      </w:r>
      <w:r w:rsidR="00D45B0B">
        <w:rPr>
          <w:rFonts w:ascii="Georgia" w:hAnsi="Georgia"/>
          <w:w w:val="105"/>
          <w:sz w:val="24"/>
          <w:szCs w:val="24"/>
        </w:rPr>
        <w:t>;</w:t>
      </w:r>
    </w:p>
    <w:p w:rsidR="00D21B27" w:rsidRPr="00D21B27" w:rsidRDefault="00D21B27" w:rsidP="00D21B27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w w:val="110"/>
          <w:sz w:val="24"/>
          <w:szCs w:val="24"/>
        </w:rPr>
      </w:pPr>
      <w:r w:rsidRPr="00D21B27">
        <w:rPr>
          <w:rFonts w:ascii="Georgia" w:hAnsi="Georgia"/>
          <w:w w:val="110"/>
          <w:sz w:val="24"/>
          <w:szCs w:val="24"/>
        </w:rPr>
        <w:t>prevederile art. 15(1) lit. c</w:t>
      </w:r>
      <w:r w:rsidR="00D45B0B">
        <w:rPr>
          <w:rFonts w:ascii="Georgia" w:hAnsi="Georgia"/>
          <w:w w:val="110"/>
          <w:sz w:val="24"/>
          <w:szCs w:val="24"/>
        </w:rPr>
        <w:t>)</w:t>
      </w:r>
      <w:r w:rsidRPr="00D21B27">
        <w:rPr>
          <w:rFonts w:ascii="Georgia" w:hAnsi="Georgia"/>
          <w:w w:val="110"/>
          <w:sz w:val="24"/>
          <w:szCs w:val="24"/>
        </w:rPr>
        <w:t xml:space="preserve"> din Ordinul ANRSC nr. 109/2007 privind aprobarea Normelor metodologice de stabilire, ajustare sau modificare a tarifelor pentru activităţile specifice serviciului de salubrizare a localităţilor</w:t>
      </w:r>
      <w:r w:rsidR="00D45B0B">
        <w:rPr>
          <w:rFonts w:ascii="Georgia" w:hAnsi="Georgia"/>
          <w:w w:val="110"/>
          <w:sz w:val="24"/>
          <w:szCs w:val="24"/>
        </w:rPr>
        <w:t>;</w:t>
      </w:r>
    </w:p>
    <w:p w:rsidR="00701B4C" w:rsidRPr="0092270F" w:rsidRDefault="00907BC5" w:rsidP="0092270F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Georgia" w:hAnsi="Georgia"/>
          <w:sz w:val="24"/>
          <w:szCs w:val="24"/>
        </w:rPr>
      </w:pPr>
      <w:r w:rsidRPr="0092270F">
        <w:rPr>
          <w:rFonts w:ascii="Georgia" w:hAnsi="Georgia"/>
          <w:w w:val="110"/>
          <w:sz w:val="24"/>
          <w:szCs w:val="24"/>
        </w:rPr>
        <w:t xml:space="preserve">prevederile </w:t>
      </w:r>
      <w:r w:rsidRPr="0092270F">
        <w:rPr>
          <w:rFonts w:ascii="Georgia" w:hAnsi="Georgia"/>
          <w:color w:val="0F0F0F"/>
          <w:w w:val="110"/>
          <w:sz w:val="24"/>
          <w:szCs w:val="24"/>
        </w:rPr>
        <w:t>art.</w:t>
      </w:r>
      <w:r w:rsidR="005F3CD0">
        <w:rPr>
          <w:rFonts w:ascii="Georgia" w:hAnsi="Georgia"/>
          <w:color w:val="0F0F0F"/>
          <w:w w:val="110"/>
          <w:sz w:val="24"/>
          <w:szCs w:val="24"/>
        </w:rPr>
        <w:t xml:space="preserve"> 36 alin 2 lit. d </w:t>
      </w:r>
      <w:r w:rsidRPr="0092270F">
        <w:rPr>
          <w:rFonts w:ascii="Georgia" w:hAnsi="Georgia"/>
          <w:w w:val="110"/>
          <w:sz w:val="24"/>
          <w:szCs w:val="24"/>
        </w:rPr>
        <w:t xml:space="preserve">din Legea </w:t>
      </w:r>
      <w:r w:rsidR="0092270F" w:rsidRPr="0092270F">
        <w:rPr>
          <w:rFonts w:ascii="Georgia" w:hAnsi="Georgia"/>
          <w:color w:val="131313"/>
          <w:w w:val="110"/>
          <w:sz w:val="24"/>
          <w:szCs w:val="24"/>
        </w:rPr>
        <w:t>nr. 21</w:t>
      </w:r>
      <w:r w:rsidRPr="0092270F">
        <w:rPr>
          <w:rFonts w:ascii="Georgia" w:hAnsi="Georgia"/>
          <w:w w:val="110"/>
          <w:sz w:val="24"/>
          <w:szCs w:val="24"/>
        </w:rPr>
        <w:t>5/200</w:t>
      </w:r>
      <w:r w:rsidRPr="0092270F">
        <w:rPr>
          <w:rFonts w:ascii="Georgia" w:hAnsi="Georgia"/>
          <w:color w:val="131313"/>
          <w:w w:val="110"/>
          <w:sz w:val="24"/>
          <w:szCs w:val="24"/>
        </w:rPr>
        <w:t xml:space="preserve">1, </w:t>
      </w:r>
      <w:r w:rsidRPr="0092270F">
        <w:rPr>
          <w:rFonts w:ascii="Georgia" w:hAnsi="Georgia"/>
          <w:color w:val="111111"/>
          <w:w w:val="110"/>
          <w:sz w:val="24"/>
          <w:szCs w:val="24"/>
        </w:rPr>
        <w:t xml:space="preserve">a </w:t>
      </w:r>
      <w:r w:rsidRPr="0092270F">
        <w:rPr>
          <w:rFonts w:ascii="Georgia" w:hAnsi="Georgia"/>
          <w:w w:val="110"/>
          <w:sz w:val="24"/>
          <w:szCs w:val="24"/>
        </w:rPr>
        <w:t xml:space="preserve">administrației publice </w:t>
      </w:r>
      <w:r w:rsidR="00963F4F">
        <w:rPr>
          <w:rFonts w:ascii="Georgia" w:hAnsi="Georgia"/>
          <w:w w:val="110"/>
          <w:sz w:val="24"/>
          <w:szCs w:val="24"/>
        </w:rPr>
        <w:t>locale;</w:t>
      </w:r>
    </w:p>
    <w:p w:rsidR="00701B4C" w:rsidRPr="0092270F" w:rsidRDefault="00701B4C" w:rsidP="004B27B7">
      <w:pPr>
        <w:pStyle w:val="ListParagraph"/>
        <w:spacing w:line="240" w:lineRule="auto"/>
        <w:ind w:left="567" w:firstLine="0"/>
        <w:jc w:val="both"/>
        <w:rPr>
          <w:rFonts w:ascii="Georgia" w:hAnsi="Georgia"/>
          <w:color w:val="161616"/>
          <w:sz w:val="24"/>
          <w:szCs w:val="24"/>
        </w:rPr>
      </w:pPr>
    </w:p>
    <w:p w:rsidR="0092270F" w:rsidRDefault="0092270F" w:rsidP="0092270F">
      <w:pPr>
        <w:pStyle w:val="BodyText"/>
        <w:jc w:val="both"/>
        <w:rPr>
          <w:rFonts w:ascii="Georgia" w:hAnsi="Georgia"/>
          <w:color w:val="161616"/>
        </w:rPr>
      </w:pPr>
    </w:p>
    <w:p w:rsidR="00701B4C" w:rsidRPr="0092270F" w:rsidRDefault="00907BC5" w:rsidP="0092270F">
      <w:pPr>
        <w:pStyle w:val="BodyText"/>
        <w:jc w:val="both"/>
        <w:rPr>
          <w:rFonts w:ascii="Georgia" w:hAnsi="Georgia"/>
          <w:sz w:val="20"/>
        </w:rPr>
      </w:pPr>
      <w:r w:rsidRPr="00605851">
        <w:rPr>
          <w:rFonts w:ascii="Georgia" w:hAnsi="Georgia"/>
          <w:color w:val="161616"/>
        </w:rPr>
        <w:t xml:space="preserve">In </w:t>
      </w:r>
      <w:r w:rsidRPr="00605851">
        <w:rPr>
          <w:rFonts w:ascii="Georgia" w:hAnsi="Georgia"/>
        </w:rPr>
        <w:t>temeiul art.</w:t>
      </w:r>
      <w:r w:rsidR="005F3CD0">
        <w:rPr>
          <w:rFonts w:ascii="Georgia" w:hAnsi="Georgia"/>
          <w:w w:val="105"/>
          <w:sz w:val="24"/>
          <w:szCs w:val="24"/>
        </w:rPr>
        <w:t xml:space="preserve">45 </w:t>
      </w:r>
      <w:r w:rsidRPr="00605851">
        <w:rPr>
          <w:rFonts w:ascii="Georgia" w:hAnsi="Georgia"/>
          <w:color w:val="111111"/>
        </w:rPr>
        <w:t xml:space="preserve"> </w:t>
      </w:r>
      <w:r w:rsidRPr="00605851">
        <w:rPr>
          <w:rFonts w:ascii="Georgia" w:hAnsi="Georgia"/>
          <w:color w:val="151515"/>
        </w:rPr>
        <w:t xml:space="preserve">din </w:t>
      </w:r>
      <w:r w:rsidRPr="00605851">
        <w:rPr>
          <w:rFonts w:ascii="Georgia" w:hAnsi="Georgia"/>
          <w:color w:val="111111"/>
        </w:rPr>
        <w:t xml:space="preserve">Legea </w:t>
      </w:r>
      <w:r w:rsidRPr="00605851">
        <w:rPr>
          <w:rFonts w:ascii="Georgia" w:hAnsi="Georgia"/>
          <w:color w:val="161616"/>
        </w:rPr>
        <w:t xml:space="preserve">nr. </w:t>
      </w:r>
      <w:r w:rsidRPr="00605851">
        <w:rPr>
          <w:rFonts w:ascii="Georgia" w:hAnsi="Georgia"/>
          <w:color w:val="1C1C1C"/>
        </w:rPr>
        <w:t>2</w:t>
      </w:r>
      <w:r w:rsidRPr="00605851">
        <w:rPr>
          <w:rFonts w:ascii="Georgia" w:hAnsi="Georgia"/>
          <w:color w:val="0F0F0F"/>
        </w:rPr>
        <w:t>15/200</w:t>
      </w:r>
      <w:r w:rsidRPr="00605851">
        <w:rPr>
          <w:rFonts w:ascii="Georgia" w:hAnsi="Georgia"/>
          <w:color w:val="131313"/>
        </w:rPr>
        <w:t xml:space="preserve">1 </w:t>
      </w:r>
      <w:r w:rsidRPr="00605851">
        <w:rPr>
          <w:rFonts w:ascii="Georgia" w:hAnsi="Georgia"/>
        </w:rPr>
        <w:t xml:space="preserve">a </w:t>
      </w:r>
      <w:r w:rsidRPr="00605851">
        <w:rPr>
          <w:rFonts w:ascii="Georgia" w:hAnsi="Georgia"/>
          <w:color w:val="0C0C0C"/>
        </w:rPr>
        <w:t xml:space="preserve">administrației </w:t>
      </w:r>
      <w:r w:rsidRPr="00605851">
        <w:rPr>
          <w:rFonts w:ascii="Georgia" w:hAnsi="Georgia"/>
        </w:rPr>
        <w:t>publice l</w:t>
      </w:r>
      <w:r w:rsidR="00585F69">
        <w:rPr>
          <w:rFonts w:ascii="Georgia" w:hAnsi="Georgia"/>
        </w:rPr>
        <w:t>ocale,</w:t>
      </w:r>
    </w:p>
    <w:p w:rsidR="00701B4C" w:rsidRPr="00605851" w:rsidRDefault="00701B4C" w:rsidP="00605851">
      <w:pPr>
        <w:pStyle w:val="BodyText"/>
        <w:jc w:val="both"/>
        <w:rPr>
          <w:rFonts w:ascii="Georgia" w:hAnsi="Georgia"/>
          <w:sz w:val="28"/>
        </w:rPr>
      </w:pPr>
    </w:p>
    <w:p w:rsidR="00701B4C" w:rsidRPr="00605851" w:rsidRDefault="00EB31B7" w:rsidP="00605851">
      <w:pPr>
        <w:spacing w:before="171"/>
        <w:ind w:left="3698"/>
        <w:jc w:val="both"/>
        <w:rPr>
          <w:rFonts w:ascii="Georgia" w:hAnsi="Georgia"/>
          <w:sz w:val="23"/>
        </w:rPr>
      </w:pPr>
      <w:r>
        <w:rPr>
          <w:rFonts w:ascii="Georgia" w:hAnsi="Georgia"/>
          <w:b/>
          <w:color w:val="181818"/>
          <w:sz w:val="23"/>
        </w:rPr>
        <w:t>HOTĂRĂ</w:t>
      </w:r>
      <w:r w:rsidR="00907BC5" w:rsidRPr="00605851">
        <w:rPr>
          <w:rFonts w:ascii="Georgia" w:hAnsi="Georgia"/>
          <w:b/>
          <w:color w:val="181818"/>
          <w:sz w:val="23"/>
        </w:rPr>
        <w:t xml:space="preserve">ŞTE </w:t>
      </w:r>
      <w:r w:rsidR="00907BC5" w:rsidRPr="00605851">
        <w:rPr>
          <w:rFonts w:ascii="Georgia" w:hAnsi="Georgia"/>
          <w:color w:val="181818"/>
          <w:sz w:val="23"/>
        </w:rPr>
        <w:t>:</w:t>
      </w:r>
    </w:p>
    <w:p w:rsidR="00701B4C" w:rsidRPr="00605851" w:rsidRDefault="00701B4C" w:rsidP="00605851">
      <w:pPr>
        <w:pStyle w:val="BodyText"/>
        <w:spacing w:before="3"/>
        <w:jc w:val="both"/>
        <w:rPr>
          <w:rFonts w:ascii="Georgia" w:hAnsi="Georgia"/>
          <w:sz w:val="22"/>
        </w:rPr>
      </w:pPr>
    </w:p>
    <w:p w:rsidR="00DB7093" w:rsidRPr="00A30EC8" w:rsidRDefault="00907BC5" w:rsidP="00A30EC8">
      <w:pPr>
        <w:pStyle w:val="BodyText"/>
        <w:spacing w:line="218" w:lineRule="auto"/>
        <w:ind w:left="567" w:right="105" w:hanging="709"/>
        <w:jc w:val="both"/>
        <w:rPr>
          <w:rFonts w:ascii="Georgia" w:hAnsi="Georgia"/>
        </w:rPr>
      </w:pPr>
      <w:r w:rsidRPr="00605851">
        <w:rPr>
          <w:rFonts w:ascii="Georgia" w:hAnsi="Georgia"/>
          <w:color w:val="0C0C0C"/>
        </w:rPr>
        <w:t xml:space="preserve">Art.1. </w:t>
      </w:r>
      <w:r w:rsidRPr="00605851">
        <w:rPr>
          <w:rFonts w:ascii="Georgia" w:hAnsi="Georgia"/>
          <w:color w:val="151515"/>
        </w:rPr>
        <w:t xml:space="preserve">Se </w:t>
      </w:r>
      <w:r w:rsidRPr="00605851">
        <w:rPr>
          <w:rFonts w:ascii="Georgia" w:hAnsi="Georgia"/>
        </w:rPr>
        <w:t xml:space="preserve">aprobă </w:t>
      </w:r>
      <w:r w:rsidR="00EC5F43">
        <w:rPr>
          <w:rFonts w:ascii="Georgia" w:hAnsi="Georgia"/>
        </w:rPr>
        <w:t xml:space="preserve">modificarea tarifelor din contractul de delegare prin concesiune nr. 1603/24.10.2017 semnat cu </w:t>
      </w:r>
      <w:r w:rsidRPr="00605851">
        <w:rPr>
          <w:rFonts w:ascii="Georgia" w:hAnsi="Georgia"/>
          <w:color w:val="111111"/>
        </w:rPr>
        <w:t xml:space="preserve">RETIM </w:t>
      </w:r>
      <w:r w:rsidRPr="00605851">
        <w:rPr>
          <w:rFonts w:ascii="Georgia" w:hAnsi="Georgia"/>
        </w:rPr>
        <w:t xml:space="preserve">ECOLOGIC SERVICE </w:t>
      </w:r>
      <w:r w:rsidRPr="00605851">
        <w:rPr>
          <w:rFonts w:ascii="Georgia" w:hAnsi="Georgia"/>
          <w:color w:val="0C0C0C"/>
        </w:rPr>
        <w:t>S.A.</w:t>
      </w:r>
      <w:r w:rsidRPr="00605851">
        <w:rPr>
          <w:rFonts w:ascii="Georgia" w:hAnsi="Georgia"/>
          <w:color w:val="0F0F0F"/>
        </w:rPr>
        <w:t xml:space="preserve">pentru </w:t>
      </w:r>
      <w:r w:rsidRPr="00605851">
        <w:rPr>
          <w:rFonts w:ascii="Georgia" w:hAnsi="Georgia"/>
        </w:rPr>
        <w:t xml:space="preserve">activitatea </w:t>
      </w:r>
      <w:r w:rsidRPr="00605851">
        <w:rPr>
          <w:rFonts w:ascii="Georgia" w:hAnsi="Georgia"/>
          <w:color w:val="0C0C0C"/>
        </w:rPr>
        <w:t xml:space="preserve">de </w:t>
      </w:r>
      <w:r w:rsidRPr="00605851">
        <w:rPr>
          <w:rFonts w:ascii="Georgia" w:hAnsi="Georgia"/>
        </w:rPr>
        <w:t xml:space="preserve">colectare separată </w:t>
      </w:r>
      <w:r w:rsidRPr="00605851">
        <w:rPr>
          <w:rFonts w:ascii="Georgia" w:hAnsi="Georgia"/>
          <w:color w:val="0E0E0E"/>
        </w:rPr>
        <w:t xml:space="preserve">și </w:t>
      </w:r>
      <w:r w:rsidRPr="00605851">
        <w:rPr>
          <w:rFonts w:ascii="Georgia" w:hAnsi="Georgia"/>
        </w:rPr>
        <w:t xml:space="preserve">transportul separat </w:t>
      </w:r>
      <w:r w:rsidR="00896610">
        <w:rPr>
          <w:rFonts w:ascii="Georgia" w:hAnsi="Georgia"/>
          <w:color w:val="151515"/>
        </w:rPr>
        <w:t>al</w:t>
      </w:r>
      <w:r w:rsidR="00963F4F">
        <w:rPr>
          <w:rFonts w:ascii="Georgia" w:hAnsi="Georgia"/>
        </w:rPr>
        <w:t>deșeurilor municipal</w:t>
      </w:r>
      <w:r w:rsidRPr="00605851">
        <w:rPr>
          <w:rFonts w:ascii="Georgia" w:hAnsi="Georgia"/>
        </w:rPr>
        <w:t xml:space="preserve">e, </w:t>
      </w:r>
      <w:r w:rsidR="005E50E9">
        <w:rPr>
          <w:rFonts w:ascii="Georgia" w:hAnsi="Georgia"/>
        </w:rPr>
        <w:t>acestea urmand a fi</w:t>
      </w:r>
      <w:r w:rsidRPr="00605851">
        <w:rPr>
          <w:rFonts w:ascii="Georgia" w:hAnsi="Georgia"/>
        </w:rPr>
        <w:t>:</w:t>
      </w:r>
    </w:p>
    <w:p w:rsidR="00DB7093" w:rsidRDefault="00D24EC7" w:rsidP="00605851">
      <w:pPr>
        <w:pStyle w:val="BodyText"/>
        <w:jc w:val="both"/>
        <w:rPr>
          <w:rFonts w:ascii="Georgia" w:hAnsi="Georgia"/>
          <w:sz w:val="28"/>
        </w:rPr>
      </w:pPr>
      <w:r w:rsidRPr="00D24EC7">
        <w:rPr>
          <w:noProof/>
          <w:lang w:val="en-US" w:eastAsia="en-US" w:bidi="ar-SA"/>
        </w:rPr>
        <w:pict>
          <v:group id="Canvas 115" o:spid="_x0000_s1026" editas="canvas" style="position:absolute;left:0;text-align:left;margin-left:-13.35pt;margin-top:13.7pt;width:515.15pt;height:109.8pt;z-index:251660288" coordsize="65424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5424;height:13944;visibility:visible">
              <v:fill o:detectmouseclick="t"/>
              <v:path o:connecttype="none"/>
            </v:shape>
            <v:rect id="Rectangle 5" o:spid="_x0000_s1028" style="position:absolute;left:43770;top:4006;width:1549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an 1</w:t>
                    </w:r>
                  </w:p>
                </w:txbxContent>
              </v:textbox>
            </v:rect>
            <v:rect id="Rectangle 6" o:spid="_x0000_s1029" style="position:absolute;left:48240;top:4006;width:1550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an 2</w:t>
                    </w:r>
                  </w:p>
                </w:txbxContent>
              </v:textbox>
            </v:rect>
            <v:rect id="Rectangle 7" o:spid="_x0000_s1030" style="position:absolute;left:52635;top:4006;width:1549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an 3</w:t>
                    </w:r>
                  </w:p>
                </w:txbxContent>
              </v:textbox>
            </v:rect>
            <v:rect id="Rectangle 8" o:spid="_x0000_s1031" style="position:absolute;left:57029;top:4006;width:1549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an 4</w:t>
                    </w:r>
                  </w:p>
                </w:txbxContent>
              </v:textbox>
            </v:rect>
            <v:rect id="Rectangle 9" o:spid="_x0000_s1032" style="position:absolute;left:61423;top:4006;width:1549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an 5</w:t>
                    </w:r>
                  </w:p>
                </w:txbxContent>
              </v:textbox>
            </v:rect>
            <v:rect id="Rectangle 10" o:spid="_x0000_s1033" style="position:absolute;left:38068;top:5778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1" o:spid="_x0000_s1034" style="position:absolute;left:43770;top:5778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2" o:spid="_x0000_s1035" style="position:absolute;left:48164;top:5778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3" o:spid="_x0000_s1036" style="position:absolute;left:52558;top:5778;width:820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4" o:spid="_x0000_s1037" style="position:absolute;left:56953;top:5778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5" o:spid="_x0000_s1038" style="position:absolute;left:61341;top:5778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16" o:spid="_x0000_s1039" style="position:absolute;left:38068;top:7321;width:354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8"/>
                        <w:szCs w:val="18"/>
                      </w:rPr>
                      <w:t>lei/pers</w:t>
                    </w:r>
                  </w:p>
                </w:txbxContent>
              </v:textbox>
            </v:rect>
            <v:rect id="Rectangle 17" o:spid="_x0000_s1040" style="position:absolute;left:44850;top:732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7,83</w:t>
                    </w:r>
                  </w:p>
                </w:txbxContent>
              </v:textbox>
            </v:rect>
            <v:rect id="Rectangle 18" o:spid="_x0000_s1041" style="position:absolute;left:49244;top:732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7,98</w:t>
                    </w:r>
                  </w:p>
                </w:txbxContent>
              </v:textbox>
            </v:rect>
            <v:rect id="Rectangle 19" o:spid="_x0000_s1042" style="position:absolute;left:53638;top:732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8,01</w:t>
                    </w:r>
                  </w:p>
                </w:txbxContent>
              </v:textbox>
            </v:rect>
            <v:rect id="Rectangle 20" o:spid="_x0000_s1043" style="position:absolute;left:58032;top:7321;width:203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8,05</w:t>
                    </w:r>
                  </w:p>
                </w:txbxContent>
              </v:textbox>
            </v:rect>
            <v:rect id="Rectangle 21" o:spid="_x0000_s1044" style="position:absolute;left:62420;top:732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8,12</w:t>
                    </w:r>
                  </w:p>
                </w:txbxContent>
              </v:textbox>
            </v:rect>
            <v:rect id="Rectangle 22" o:spid="_x0000_s1045" style="position:absolute;left:38068;top:8864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3" o:spid="_x0000_s1046" style="position:absolute;left:43770;top:8864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4" o:spid="_x0000_s1047" style="position:absolute;left:48164;top:8864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5" o:spid="_x0000_s1048" style="position:absolute;left:52558;top:8864;width:820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6" o:spid="_x0000_s1049" style="position:absolute;left:56953;top:8864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7" o:spid="_x0000_s1050" style="position:absolute;left:61341;top:8864;width:819;height:17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/>
                </w:txbxContent>
              </v:textbox>
            </v:rect>
            <v:rect id="Rectangle 28" o:spid="_x0000_s1051" style="position:absolute;left:38068;top:10401;width:354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8"/>
                        <w:szCs w:val="18"/>
                      </w:rPr>
                      <w:t>lei/pers</w:t>
                    </w:r>
                  </w:p>
                </w:txbxContent>
              </v:textbox>
            </v:rect>
            <v:rect id="Rectangle 29" o:spid="_x0000_s1052" style="position:absolute;left:44850;top:1040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2,94</w:t>
                    </w:r>
                  </w:p>
                </w:txbxContent>
              </v:textbox>
            </v:rect>
            <v:rect id="Rectangle 30" o:spid="_x0000_s1053" style="position:absolute;left:49244;top:1040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2,97</w:t>
                    </w:r>
                  </w:p>
                </w:txbxContent>
              </v:textbox>
            </v:rect>
            <v:rect id="Rectangle 31" o:spid="_x0000_s1054" style="position:absolute;left:53638;top:1040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2,94</w:t>
                    </w:r>
                  </w:p>
                </w:txbxContent>
              </v:textbox>
            </v:rect>
            <v:rect id="Rectangle 32" o:spid="_x0000_s1055" style="position:absolute;left:58032;top:10401;width:203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2,96</w:t>
                    </w:r>
                  </w:p>
                </w:txbxContent>
              </v:textbox>
            </v:rect>
            <v:rect id="Rectangle 33" o:spid="_x0000_s1056" style="position:absolute;left:62420;top:10401;width:2038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2,95</w:t>
                    </w:r>
                  </w:p>
                </w:txbxContent>
              </v:textbox>
            </v:rect>
            <v:rect id="Rectangle 34" o:spid="_x0000_s1057" style="position:absolute;left:1155;top:12172;width:451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Rectangle 35" o:spid="_x0000_s1058" style="position:absolute;left:2851;top:11944;width:31832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8"/>
                        <w:szCs w:val="18"/>
                      </w:rPr>
                      <w:t>COLECTARE SI TRANSPORT DESEURI SIMILARE  - PERSOANE JURIDICE</w:t>
                    </w:r>
                  </w:p>
                </w:txbxContent>
              </v:textbox>
            </v:rect>
            <v:rect id="Rectangle 36" o:spid="_x0000_s1059" style="position:absolute;left:38068;top:12020;width:3670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8"/>
                        <w:szCs w:val="18"/>
                      </w:rPr>
                      <w:t>lei/ton</w:t>
                    </w:r>
                    <w:r w:rsidR="00A30EC8">
                      <w:rPr>
                        <w:color w:val="000000"/>
                        <w:sz w:val="18"/>
                        <w:szCs w:val="18"/>
                      </w:rPr>
                      <w:t>ă</w:t>
                    </w:r>
                  </w:p>
                </w:txbxContent>
              </v:textbox>
            </v:rect>
            <v:rect id="Rectangle 37" o:spid="_x0000_s1060" style="position:absolute;left:43770;top:12020;width:3194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283,99</w:t>
                    </w:r>
                  </w:p>
                </w:txbxContent>
              </v:textbox>
            </v:rect>
            <v:rect id="Rectangle 38" o:spid="_x0000_s1061" style="position:absolute;left:48164;top:12020;width:3194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278,53</w:t>
                    </w:r>
                  </w:p>
                </w:txbxContent>
              </v:textbox>
            </v:rect>
            <v:rect id="Rectangle 39" o:spid="_x0000_s1062" style="position:absolute;left:52558;top:12020;width:3195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273,26</w:t>
                    </w:r>
                  </w:p>
                </w:txbxContent>
              </v:textbox>
            </v:rect>
            <v:rect id="Rectangle 40" o:spid="_x0000_s1063" style="position:absolute;left:56953;top:12020;width:3194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270,08</w:t>
                    </w:r>
                  </w:p>
                </w:txbxContent>
              </v:textbox>
            </v:rect>
            <v:rect id="Rectangle 41" o:spid="_x0000_s1064" style="position:absolute;left:61341;top:12020;width:3194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267,46</w:t>
                    </w:r>
                  </w:p>
                </w:txbxContent>
              </v:textbox>
            </v:rect>
            <v:rect id="Rectangle 42" o:spid="_x0000_s1065" style="position:absolute;left:768;top:1308;width:1264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20"/>
                        <w:szCs w:val="20"/>
                      </w:rPr>
                      <w:t xml:space="preserve">Nr </w:t>
                    </w:r>
                  </w:p>
                </w:txbxContent>
              </v:textbox>
            </v:rect>
            <v:rect id="Rectangle 43" o:spid="_x0000_s1066" style="position:absolute;left:692;top:2927;width:1409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20"/>
                        <w:szCs w:val="20"/>
                      </w:rPr>
                      <w:t>crt</w:t>
                    </w:r>
                  </w:p>
                </w:txbxContent>
              </v:textbox>
            </v:rect>
            <v:rect id="Rectangle 44" o:spid="_x0000_s1067" style="position:absolute;left:17881;top:2159;width:4947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20"/>
                        <w:szCs w:val="20"/>
                      </w:rPr>
                      <w:t>Activitate</w:t>
                    </w:r>
                  </w:p>
                </w:txbxContent>
              </v:textbox>
            </v:rect>
            <v:rect id="Rectangle 45" o:spid="_x0000_s1068" style="position:absolute;left:38995;top:2159;width:2324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20"/>
                        <w:szCs w:val="20"/>
                      </w:rPr>
                      <w:t>u.m.</w:t>
                    </w:r>
                  </w:p>
                </w:txbxContent>
              </v:textbox>
            </v:rect>
            <v:rect id="Rectangle 46" o:spid="_x0000_s1069" style="position:absolute;left:49472;top:1003;width:7932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A30EC8"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Tarif - fara</w:t>
                    </w:r>
                    <w:r w:rsidR="00DB7093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TVA</w:t>
                    </w:r>
                  </w:p>
                </w:txbxContent>
              </v:textbox>
            </v:rect>
            <v:rect id="Rectangle 47" o:spid="_x0000_s1070" style="position:absolute;left:2851;top:6470;width:3223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 w:rsidP="00A30EC8">
                    <w:pPr>
                      <w:ind w:left="-90"/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  <w:r w:rsidR="00A30EC8"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OLECTARE SI TRANSPORT DESEURI MENAJERE - POPULATIE URBAN</w:t>
                    </w:r>
                  </w:p>
                </w:txbxContent>
              </v:textbox>
            </v:rect>
            <v:rect id="Rectangle 48" o:spid="_x0000_s1071" style="position:absolute;left:1155;top:6629;width:451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49" o:spid="_x0000_s1072" style="position:absolute;left:2851;top:9632;width:31369;height:1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8"/>
                        <w:szCs w:val="18"/>
                      </w:rPr>
                      <w:t>COLECTARE SI TRANSPORT DESEURI MENAJERE - POPULATIE RURAL</w:t>
                    </w:r>
                  </w:p>
                </w:txbxContent>
              </v:textbox>
            </v:rect>
            <v:rect id="Rectangle 50" o:spid="_x0000_s1073" style="position:absolute;left:1155;top:10788;width:451;height:1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<v:textbox style="mso-fit-shape-to-text:t" inset="0,0,0,0">
                <w:txbxContent>
                  <w:p w:rsidR="00DB7093" w:rsidRDefault="00DB709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51" o:spid="_x0000_s1074" style="position:absolute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9Ar8A&#10;AADbAAAADwAAAGRycy9kb3ducmV2LnhtbERPzYrCMBC+L/gOYQQvi6aKilajiCist13XBxiasak2&#10;k5JErfv05iDs8eP7X65bW4s7+VA5VjAcZCCIC6crLhWcfvf9GYgQkTXWjknBkwKsV52PJebaPfiH&#10;7sdYihTCIUcFJsYmlzIUhiyGgWuIE3d23mJM0JdSe3ykcFvLUZZNpcWKU4PBhraGiuvxZhXIy7eu&#10;ZLOb+sv586rn5jDBv4lSvW67WYCI1MZ/8dv9pRWM09j0Jf0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9L0CvwAAANsAAAAPAAAAAAAAAAAAAAAAAJgCAABkcnMvZG93bnJl&#10;di54bWxQSwUGAAAAAAQABAD1AAAAhAMAAAAA&#10;" fillcolor="#d4d4d4" stroked="f"/>
            <v:rect id="Rectangle 52" o:spid="_x0000_s1075" style="position:absolute;left:2622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gYmcMA&#10;AADbAAAADwAAAGRycy9kb3ducmV2LnhtbESP0WoCMRRE3wv+Q7gFX4pmK1V0u1GkKNg3a/sBl83d&#10;zermZkmirn59UxD6OMzMGaZY9bYVF/KhcazgdZyBIC6dbrhW8PO9Hc1BhIissXVMCm4UYLUcPBWY&#10;a3flL7ocYi0ShEOOCkyMXS5lKA1ZDGPXESevct5iTNLXUnu8Jrht5STLZtJiw2nBYEcfhsrT4WwV&#10;yONeN7LbzPyxejnphfmc4n2q1PC5X7+DiNTH//CjvdMK3hb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gYmcMAAADbAAAADwAAAAAAAAAAAAAAAACYAgAAZHJzL2Rv&#10;d25yZXYueG1sUEsFBgAAAAAEAAQA9QAAAIgDAAAAAA==&#10;" fillcolor="#d4d4d4" stroked="f"/>
            <v:rect id="Rectangle 53" o:spid="_x0000_s1076" style="position:absolute;left:37839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sn2cAA&#10;AADb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PP6/CX/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sn2cAAAADbAAAADwAAAAAAAAAAAAAAAACYAgAAZHJzL2Rvd25y&#10;ZXYueG1sUEsFBgAAAAAEAAQA9QAAAIUDAAAAAA==&#10;" fillcolor="#d4d4d4" stroked="f"/>
            <v:rect id="Rectangle 54" o:spid="_x0000_s1077" style="position:absolute;left:42310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CQsIA&#10;AADbAAAADwAAAGRycy9kb3ducmV2LnhtbESP3WoCMRSE7wXfIZxCb6RmLazYrVGkKNg7/x7gsDlu&#10;VjcnS5Lq6tObguDlMDPfMNN5ZxtxIR9qxwpGwwwEcel0zZWCw371MQERIrLGxjEpuFGA+azfm2Kh&#10;3ZW3dNnFSiQIhwIVmBjbQspQGrIYhq4lTt7ReYsxSV9J7fGa4LaRn1k2lhZrTgsGW/oxVJ53f1aB&#10;PG10Ldvl2J+Og7P+Mr853nOl3t+6xTeISF18hZ/ttVaQj+D/S/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4JCwgAAANsAAAAPAAAAAAAAAAAAAAAAAJgCAABkcnMvZG93&#10;bnJldi54bWxQSwUGAAAAAAQABAD1AAAAhwMAAAAA&#10;" fillcolor="#d4d4d4" stroked="f"/>
            <v:line id="Line 55" o:spid="_x0000_s1078" style="position:absolute;visibility:visible" from="76,76" to="64503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PBMQAAADb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wX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w8ExAAAANsAAAAPAAAAAAAAAAAA&#10;AAAAAKECAABkcnMvZG93bnJldi54bWxQSwUGAAAAAAQABAD5AAAAkgMAAAAA&#10;" strokeweight="0"/>
            <v:rect id="Rectangle 56" o:spid="_x0000_s1079" style="position:absolute;left:76;top:76;width:64427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<v:line id="Line 57" o:spid="_x0000_s1080" style="position:absolute;flip:y;visibility:visible" from="64503,76" to="64509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15SMYAAADbAAAADwAAAGRycy9kb3ducmV2LnhtbESPT2vCQBTE70K/w/IKvZlN7B8kukoR&#10;Ku1FMSmKt0f2mYRm36bZbYzf3hUKHoeZ+Q0zXw6mET11rrasIIliEMSF1TWXCr7zj/EUhPPIGhvL&#10;pOBCDpaLh9EcU23PvKM+86UIEHYpKqi8b1MpXVGRQRfZljh4J9sZ9EF2pdQdngPcNHISx2/SYM1h&#10;ocKWVhUVP9mfUfC7PSTHPOuf/faY7w/JZv2VmbVST4/D+wyEp8Hfw//tT63g9QVuX8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NeUjGAAAA2wAAAA8AAAAAAAAA&#10;AAAAAAAAoQIAAGRycy9kb3ducmV2LnhtbFBLBQYAAAAABAAEAPkAAACUAwAAAAA=&#10;" strokecolor="#d4d4d4" strokeweight="0"/>
            <v:rect id="Rectangle 58" o:spid="_x0000_s1081" style="position:absolute;left:6450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EQcIA&#10;AADbAAAADwAAAGRycy9kb3ducmV2LnhtbESP0WoCMRRE3wX/IVyhL6LZFlbqahQRhfZNrR9w2Vw3&#10;q5ubJUl169ebguDjMDNnmPmys424kg+1YwXv4wwEcel0zZWC48929AkiRGSNjWNS8EcBlot+b46F&#10;djfe0/UQK5EgHApUYGJsCylDachiGLuWOHkn5y3GJH0ltcdbgttGfmTZRFqsOS0YbGltqLwcfq0C&#10;ed7pWrabiT+fhhc9Nd853nOl3gbdagYiUhdf4Wf7SyvIc/j/k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IRBwgAAANsAAAAPAAAAAAAAAAAAAAAAAJgCAABkcnMvZG93&#10;bnJldi54bWxQSwUGAAAAAAQABAD1AAAAhwMAAAAA&#10;" fillcolor="#d4d4d4" stroked="f"/>
            <v:rect id="Rectangle 59" o:spid="_x0000_s1082" style="position:absolute;left:46932;top:76;width:77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aNsMA&#10;AADbAAAADwAAAGRycy9kb3ducmV2LnhtbESP3WoCMRSE7wt9h3AKvSk128IuujWKiILe1Z8HOGyO&#10;m9XNyZKkuvr0Rih4OczMN8x42ttWnMmHxrGCr0EGgrhyuuFawX63/ByCCBFZY+uYFFwpwHTy+jLG&#10;UrsLb+i8jbVIEA4lKjAxdqWUoTJkMQxcR5y8g/MWY5K+ltrjJcFtK7+zrJAWG04LBjuaG6pO2z+r&#10;QB5/dSO7ReGPh4+THpl1jrdcqfe3fvYDIlIfn+H/9koryAt4fEk/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4aNsMAAADbAAAADwAAAAAAAAAAAAAAAACYAgAAZHJzL2Rv&#10;d25yZXYueG1sUEsFBgAAAAAEAAQA9QAAAIgDAAAAAA==&#10;" fillcolor="#d4d4d4" stroked="f"/>
            <v:rect id="Rectangle 60" o:spid="_x0000_s1083" style="position:absolute;left:51327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/rcMA&#10;AADbAAAADwAAAGRycy9kb3ducmV2LnhtbESP3WoCMRSE7wu+QzhCb4pmLaw/q1FEKrR39ecBDpvj&#10;ZnVzsiSprn36RhB6OczMN8xi1dlGXMmH2rGC0TADQVw6XXOl4HjYDqYgQkTW2DgmBXcKsFr2XhZY&#10;aHfjHV33sRIJwqFABSbGtpAylIYshqFriZN3ct5iTNJXUnu8Jbht5HuWjaXFmtOCwZY2hsrL/scq&#10;kOdvXcv2Y+zPp7eLnpmvHH9zpV773XoOIlIX/8PP9qdWkE/g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K/rcMAAADbAAAADwAAAAAAAAAAAAAAAACYAgAAZHJzL2Rv&#10;d25yZXYueG1sUEsFBgAAAAAEAAQA9QAAAIgDAAAAAA==&#10;" fillcolor="#d4d4d4" stroked="f"/>
            <v:rect id="Rectangle 61" o:spid="_x0000_s1084" style="position:absolute;left:55714;top:76;width:83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0r38AA&#10;AADb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PPY/CX/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0r38AAAADbAAAADwAAAAAAAAAAAAAAAACYAgAAZHJzL2Rvd25y&#10;ZXYueG1sUEsFBgAAAAAEAAQA9QAAAIUDAAAAAA==&#10;" fillcolor="#d4d4d4" stroked="f"/>
            <v:rect id="Rectangle 62" o:spid="_x0000_s1085" style="position:absolute;left:60109;top:76;width:76;height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ORMMA&#10;AADbAAAADwAAAGRycy9kb3ducmV2LnhtbESPUWvCMBSF34X9h3AHvsiaKlRm1yhjbDDfXN0PuDTX&#10;ptrclCRqt1+/CMIeD+ec73CqzWh7cSEfOscK5lkOgrhxuuNWwff+4+kZRIjIGnvHpOCHAmzWD5MK&#10;S+2u/EWXOrYiQTiUqMDEOJRShsaQxZC5gTh5B+ctxiR9K7XHa4LbXi7yfCktdpwWDA70Zqg51Wer&#10;QB53upPD+9IfD7OTXpltgb+FUtPH8fUFRKQx/ofv7U+toFjB7U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GORMMAAADbAAAADwAAAAAAAAAAAAAAAACYAgAAZHJzL2Rv&#10;d25yZXYueG1sUEsFBgAAAAAEAAQA9QAAAIgDAAAAAA==&#10;" fillcolor="#d4d4d4" stroked="f"/>
            <v:line id="Line 63" o:spid="_x0000_s1086" style="position:absolute;visibility:visible" from="76,11868" to="64503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<v:rect id="Rectangle 64" o:spid="_x0000_s1087" style="position:absolute;left:76;top:11868;width:64427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<v:line id="Line 65" o:spid="_x0000_s1088" style="position:absolute;visibility:visible" from="64655,152" to="64655,1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<v:rect id="Rectangle 66" o:spid="_x0000_s1089" style="position:absolute;left:64503;top:152;width:76;height:11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<v:line id="Line 67" o:spid="_x0000_s1090" style="position:absolute;visibility:visible" from="0,76" to="0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<v:rect id="Rectangle 68" o:spid="_x0000_s1091" style="position:absolute;top:76;width:76;height:13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<v:line id="Line 69" o:spid="_x0000_s1092" style="position:absolute;visibility:visible" from="2622,152" to="2622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DusMAAADbAAAADwAAAGRycy9kb3ducmV2LnhtbESPT4vCMBTE7wt+h/CEva2pwtZu1ygi&#10;iuvNv7DHR/O2DTYvpYna/fZGEDwOM/MbZjLrbC2u1HrjWMFwkIAgLpw2XCo4HlYfGQgfkDXWjknB&#10;P3mYTXtvE8y1u/GOrvtQighhn6OCKoQml9IXFVn0A9cQR+/PtRZDlG0pdYu3CLe1HCVJKi0ajgsV&#10;NrSoqDjvL1aB2abrz8349HWSy3UY/mbnzNijUu/9bv4NIlAXXuFn+0crSFN4fIk/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w7rDAAAA2wAAAA8AAAAAAAAAAAAA&#10;AAAAoQIAAGRycy9kb3ducmV2LnhtbFBLBQYAAAAABAAEAPkAAACRAwAAAAA=&#10;" strokeweight="0"/>
            <v:rect id="Rectangle 70" o:spid="_x0000_s1093" style="position:absolute;left:2622;top:152;width:76;height:13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<v:line id="Line 71" o:spid="_x0000_s1094" style="position:absolute;visibility:visible" from="37839,152" to="37839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yU8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6N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38lPAAAAA2wAAAA8AAAAAAAAAAAAAAAAA&#10;oQIAAGRycy9kb3ducmV2LnhtbFBLBQYAAAAABAAEAPkAAACOAwAAAAA=&#10;" strokeweight="0"/>
            <v:rect id="Rectangle 72" o:spid="_x0000_s1095" style="position:absolute;left:37839;top:152;width:76;height:13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<v:line id="Line 73" o:spid="_x0000_s1096" style="position:absolute;visibility:visible" from="42386,228" to="42386,13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<v:rect id="Rectangle 74" o:spid="_x0000_s1097" style="position:absolute;left:42310;top:152;width:76;height:13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<v:line id="Line 75" o:spid="_x0000_s1098" style="position:absolute;visibility:visible" from="46932,3390" to="46932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<v:rect id="Rectangle 76" o:spid="_x0000_s1099" style="position:absolute;left:46932;top:3390;width:77;height:10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<v:line id="Line 77" o:spid="_x0000_s1100" style="position:absolute;visibility:visible" from="51327,3390" to="51327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  <v:rect id="Rectangle 78" o:spid="_x0000_s1101" style="position:absolute;left:51327;top:3390;width:76;height:10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<v:line id="Line 79" o:spid="_x0000_s1102" style="position:absolute;visibility:visible" from="55714,3390" to="55714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1VZ8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rBI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/VVnxAAAANsAAAAPAAAAAAAAAAAA&#10;AAAAAKECAABkcnMvZG93bnJldi54bWxQSwUGAAAAAAQABAD5AAAAkgMAAAAA&#10;" strokeweight="0"/>
            <v:rect id="Rectangle 80" o:spid="_x0000_s1103" style="position:absolute;left:55714;top:3390;width:83;height:10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<v:line id="Line 81" o:spid="_x0000_s1104" style="position:absolute;visibility:visible" from="60109,3390" to="60109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kjs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bP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LmSOwQAAANsAAAAPAAAAAAAAAAAAAAAA&#10;AKECAABkcnMvZG93bnJldi54bWxQSwUGAAAAAAQABAD5AAAAjwMAAAAA&#10;" strokeweight="0"/>
            <v:rect id="Rectangle 82" o:spid="_x0000_s1105" style="position:absolute;left:60109;top:3390;width:76;height:10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<v:line id="Line 83" o:spid="_x0000_s1106" style="position:absolute;visibility:visible" from="76,13487" to="64503,1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0Yr8AAAADbAAAADwAAAGRycy9kb3ducmV2LnhtbERPTYvCMBC9C/6HMII3TV3QrdUoIiuu&#10;t92ugsehGdtgMylN1O6/NwfB4+N9L9edrcWdWm8cK5iMExDEhdOGSwXHv90oBeEDssbaMSn4Jw/r&#10;Vb+3xEy7B//SPQ+liCHsM1RQhdBkUvqiIot+7BriyF1cazFE2JZSt/iI4baWH0kykxYNx4YKG9pW&#10;VFzzm1Vgfmb76eHzND/Jr32YnNNrauxRqeGg2yxABOrCW/xyf2sFaVwf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NGK/AAAAA2wAAAA8AAAAAAAAAAAAAAAAA&#10;oQIAAGRycy9kb3ducmV2LnhtbFBLBQYAAAAABAAEAPkAAACOAwAAAAA=&#10;" strokeweight="0"/>
            <v:rect id="Rectangle 84" o:spid="_x0000_s1107" style="position:absolute;left:76;top:13487;width:64427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<v:line id="Line 85" o:spid="_x0000_s1108" style="position:absolute;visibility:visible" from="64503,11944" to="64503,1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MjQ8QAAADbAAAADwAAAGRycy9kb3ducmV2LnhtbESPQWvCQBSE7wX/w/KE3pqNQtMYXUXE&#10;kvbWRgWPj+wzWcy+Ddmtpv++Wyj0OMzMN8xqM9pO3GjwxrGCWZKCIK6dNtwoOB5en3IQPiBr7ByT&#10;gm/ysFlPHlZYaHfnT7pVoRERwr5ABW0IfSGlr1uy6BPXE0fv4gaLIcqhkXrAe4TbTs7TNJMWDceF&#10;FnvatVRfqy+rwHxk5fP7y2lxkvsyzM75NTf2qNTjdNwuQQQaw3/4r/2mFeR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EyNDxAAAANsAAAAPAAAAAAAAAAAA&#10;AAAAAKECAABkcnMvZG93bnJldi54bWxQSwUGAAAAAAQABAD5AAAAkgMAAAAA&#10;" strokeweight="0"/>
            <v:rect id="Rectangle 86" o:spid="_x0000_s1109" style="position:absolute;left:64503;top:11944;width:76;height:14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<v:line id="Line 87" o:spid="_x0000_s1110" style="position:absolute;visibility:visible" from="0,13563" to="6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m3BcYAAADbAAAADwAAAGRycy9kb3ducmV2LnhtbESP3WoCMRSE7wt9h3AEb4pmLVJkNYq2&#10;VSwIxT+8PW6Ou0s3J0sSde3Tm0LBy2FmvmFGk8ZU4kLOl5YV9LoJCOLM6pJzBbvtvDMA4QOyxsoy&#10;KbiRh8n4+WmEqbZXXtNlE3IRIexTVFCEUKdS+qwgg75ra+LonawzGKJ0udQOrxFuKvmaJG/SYMlx&#10;ocCa3gvKfjZno+DQ+8p+1zs3W8wOL6sPPn5/7uVJqXarmQ5BBGrCI/zfXmoFgz78fYk/QI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5twXGAAAA2wAAAA8AAAAAAAAA&#10;AAAAAAAAoQIAAGRycy9kb3ducmV2LnhtbFBLBQYAAAAABAAEAPkAAACUAwAAAAA=&#10;" strokecolor="#d4d4d4" strokeweight="0"/>
            <v:rect id="Rectangle 88" o:spid="_x0000_s1111" style="position:absolute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oBsIA&#10;AADbAAAADwAAAGRycy9kb3ducmV2LnhtbESP3WoCMRSE7wu+QzhCb4pmW1jR1SgiCvau/jzAYXPc&#10;rG5OliTV1ac3hYKXw8x8w8wWnW3ElXyoHSv4HGYgiEuna64UHA+bwRhEiMgaG8ek4E4BFvPe2wwL&#10;7W68o+s+ViJBOBSowMTYFlKG0pDFMHQtcfJOzluMSfpKao+3BLeN/MqykbRYc1ow2NLKUHnZ/1oF&#10;8vyja9muR/58+rjoifnO8ZEr9d7vllMQkbr4Cv+3t1rBOIe/L+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KgGwgAAANsAAAAPAAAAAAAAAAAAAAAAAJgCAABkcnMvZG93&#10;bnJldi54bWxQSwUGAAAAAAQABAD1AAAAhwMAAAAA&#10;" fillcolor="#d4d4d4" stroked="f"/>
            <v:line id="Line 89" o:spid="_x0000_s1112" style="position:absolute;visibility:visible" from="2622,13563" to="2628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eM6cYAAADbAAAADwAAAGRycy9kb3ducmV2LnhtbESPQWvCQBSE70L/w/IKvUiz0YNImlVq&#10;1VJBEK3F62v2mYRm34bdrUZ/vSsUehxm5hsmn3amESdyvrasYJCkIIgLq2suFew/l89jED4ga2ws&#10;k4ILeZhOHno5ZtqeeUunXShFhLDPUEEVQptJ6YuKDPrEtsTRO1pnMETpSqkdniPcNHKYpiNpsOa4&#10;UGFLbxUVP7tfo+AwWBXX7d7N3meH/nrO35vFlzwq9fTYvb6ACNSF//Bf+0MrGI/g/iX+ADm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njOnGAAAA2wAAAA8AAAAAAAAA&#10;AAAAAAAAoQIAAGRycy9kb3ducmV2LnhtbFBLBQYAAAAABAAEAPkAAACUAwAAAAA=&#10;" strokecolor="#d4d4d4" strokeweight="0"/>
            <v:rect id="Rectangle 90" o:spid="_x0000_s1113" style="position:absolute;left:2622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T6sMA&#10;AADbAAAADwAAAGRycy9kb3ducmV2LnhtbESP0WoCMRRE34X+Q7iCL0WzClpdjVKkBX1rVz/gsrlu&#10;Vjc3S5Lq1q83hYKPw8ycYVabzjbiSj7UjhWMRxkI4tLpmisFx8PncA4iRGSNjWNS8EsBNuuX3gpz&#10;7W78TdciViJBOOSowMTY5lKG0pDFMHItcfJOzluMSfpKao+3BLeNnGTZTFqsOS0YbGlrqLwUP1aB&#10;PH/pWrYfM38+vV70wuyneJ8qNeh370sQkbr4DP+3d1rB/A3+vq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T6sMAAADbAAAADwAAAAAAAAAAAAAAAACYAgAAZHJzL2Rv&#10;d25yZXYueG1sUEsFBgAAAAAEAAQA9QAAAIgDAAAAAA==&#10;" fillcolor="#d4d4d4" stroked="f"/>
            <v:line id="Line 91" o:spid="_x0000_s1114" style="position:absolute;visibility:visible" from="37839,13563" to="37846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S9AMMAAADbAAAADwAAAGRycy9kb3ducmV2LnhtbERPy2rCQBTdF/yH4RbclGaiiyJpRqmt&#10;SgsF8YXba+aaBDN3wsyoqV/vLAouD+edTzrTiAs5X1tWMEhSEMSF1TWXCrab+esIhA/IGhvLpOCP&#10;PEzGvaccM22vvKLLOpQihrDPUEEVQptJ6YuKDPrEtsSRO1pnMEToSqkdXmO4aeQwTd+kwZpjQ4Ut&#10;fVZUnNZno2A/+Cluq62bLqb7l98vPixnO3lUqv/cfbyDCNSFh/jf/a0VjOLY+CX+AD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0vQDDAAAA2wAAAA8AAAAAAAAAAAAA&#10;AAAAoQIAAGRycy9kb3ducmV2LnhtbFBLBQYAAAAABAAEAPkAAACRAwAAAAA=&#10;" strokecolor="#d4d4d4" strokeweight="0"/>
            <v:rect id="Rectangle 92" o:spid="_x0000_s1115" style="position:absolute;left:37839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iA8MA&#10;AADbAAAADwAAAGRycy9kb3ducmV2LnhtbESPUWvCMBSF3wf+h3AFX8ZMJ7RoZ1rGUHBvzu0HXJpr&#10;U21uSpJp3a9fBsIeD+ec73DW9Wh7cSEfOscKnucZCOLG6Y5bBV+f26cliBCRNfaOScGNAtTV5GGN&#10;pXZX/qDLIbYiQTiUqMDEOJRShsaQxTB3A3Hyjs5bjEn6VmqP1wS3vVxkWSEtdpwWDA70Zqg5H76t&#10;Anna604Om8Kfjo9nvTLvOf7kSs2m4+sLiEhj/A/f2zutYLmCvy/pB8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GiA8MAAADbAAAADwAAAAAAAAAAAAAAAACYAgAAZHJzL2Rv&#10;d25yZXYueG1sUEsFBgAAAAAEAAQA9QAAAIgDAAAAAA==&#10;" fillcolor="#d4d4d4" stroked="f"/>
            <v:line id="Line 93" o:spid="_x0000_s1116" style="position:absolute;visibility:visible" from="42310,13563" to="42316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sn28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Xx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bJ9vDAAAA2wAAAA8AAAAAAAAAAAAA&#10;AAAAoQIAAGRycy9kb3ducmV2LnhtbFBLBQYAAAAABAAEAPkAAACRAwAAAAA=&#10;" strokecolor="#d4d4d4" strokeweight="0"/>
            <v:rect id="Rectangle 94" o:spid="_x0000_s1117" style="position:absolute;left:42310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42MMA&#10;AADbAAAADwAAAGRycy9kb3ducmV2LnhtbESPUWvCMBSF3wf+h3CFvQxNO1BmNS0yFNzb5vwBl+ba&#10;1DY3Jcm07tcvg8EeD+ec73A21Wh7cSUfWscK8nkGgrh2uuVGwelzP3sBESKyxt4xKbhTgKqcPGyw&#10;0O7GH3Q9xkYkCIcCFZgYh0LKUBuyGOZuIE7e2XmLMUnfSO3xluC2l89ZtpQWW04LBgd6NVR3xy+r&#10;QF7edSuH3dJfzk+dXpm3BX4vlHqcjts1iEhj/A//tQ9awSqH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442MMAAADbAAAADwAAAAAAAAAAAAAAAACYAgAAZHJzL2Rv&#10;d25yZXYueG1sUEsFBgAAAAAEAAQA9QAAAIgDAAAAAA==&#10;" fillcolor="#d4d4d4" stroked="f"/>
            <v:line id="Line 95" o:spid="_x0000_s1118" style="position:absolute;visibility:visible" from="46932,13563" to="46939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UcN8YAAADb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eO/B/5f4A+To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FHDfGAAAA2wAAAA8AAAAAAAAA&#10;AAAAAAAAoQIAAGRycy9kb3ducmV2LnhtbFBLBQYAAAAABAAEAPkAAACUAwAAAAA=&#10;" strokecolor="#d4d4d4" strokeweight="0"/>
            <v:rect id="Rectangle 96" o:spid="_x0000_s1119" style="position:absolute;left:46932;top:13563;width:77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DNMMA&#10;AADbAAAADwAAAGRycy9kb3ducmV2LnhtbESP0WoCMRRE3wv+Q7gFX4pma1F0u1GkKNg3a/sBl83d&#10;zermZkmirn59UxD6OMzMGaZY9bYVF/KhcazgdZyBIC6dbrhW8PO9Hc1BhIissXVMCm4UYLUcPBWY&#10;a3flL7ocYi0ShEOOCkyMXS5lKA1ZDGPXESevct5iTNLXUnu8Jrht5STLZtJiw2nBYEcfhsrT4WwV&#10;yONeN7LbzPyxejnphfmc4n2q1PC5X7+DiNTH//CjvdMKFm/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DNMMAAADbAAAADwAAAAAAAAAAAAAAAACYAgAAZHJzL2Rv&#10;d25yZXYueG1sUEsFBgAAAAAEAAQA9QAAAIgDAAAAAA==&#10;" fillcolor="#d4d4d4" stroked="f"/>
            <v:line id="Line 97" o:spid="_x0000_s1120" style="position:absolute;visibility:visible" from="51327,13563" to="51333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Ah2McAAADbAAAADwAAAGRycy9kb3ducmV2LnhtbESPW2sCMRSE3wv9D+EUfCmaVYq0q1Fq&#10;vaBQKN7w9XRz3F26OVmSqGt/vREKfRxm5htmOG5MJc7kfGlZQbeTgCDOrC45V7DbztuvIHxA1lhZ&#10;JgVX8jAePT4MMdX2wms6b0IuIoR9igqKEOpUSp8VZNB3bE0cvaN1BkOULpfa4SXCTSV7SdKXBkuO&#10;CwXW9FFQ9rM5GQWH7ir7Xe/cZDE5PH9O+ftrtpdHpVpPzfsARKAm/If/2kut4O0F7l/iD5Cj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oCHYxwAAANsAAAAPAAAAAAAA&#10;AAAAAAAAAKECAABkcnMvZG93bnJldi54bWxQSwUGAAAAAAQABAD5AAAAlQMAAAAA&#10;" strokecolor="#d4d4d4" strokeweight="0"/>
            <v:rect id="Rectangle 98" o:spid="_x0000_s1121" style="position:absolute;left:51327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+28MA&#10;AADbAAAADwAAAGRycy9kb3ducmV2LnhtbESPUWvCMBSF34X9h3AHvsiaKlRm1yhjbDDfXN0PuDTX&#10;ptrclCRqt1+/CMIeD+ec73CqzWh7cSEfOscK5lkOgrhxuuNWwff+4+kZRIjIGnvHpOCHAmzWD5MK&#10;S+2u/EWXOrYiQTiUqMDEOJRShsaQxZC5gTh5B+ctxiR9K7XHa4LbXi7yfCktdpwWDA70Zqg51Wer&#10;QB53upPD+9IfD7OTXpltgb+FUtPH8fUFRKQx/ofv7U+tYFXA7U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U+28MAAADbAAAADwAAAAAAAAAAAAAAAACYAgAAZHJzL2Rv&#10;d25yZXYueG1sUEsFBgAAAAAEAAQA9QAAAIgDAAAAAA==&#10;" fillcolor="#d4d4d4" stroked="f"/>
            <v:line id="Line 99" o:spid="_x0000_s1122" style="position:absolute;visibility:visible" from="55714,13563" to="55721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4aNMYAAADbAAAADwAAAGRycy9kb3ducmV2LnhtbESPQWsCMRSE74L/ITyhF6lZPUi7NYq2&#10;ViwIZa3i9bl57i5uXpYk6ra/3hQKPQ4z8w0zmbWmFldyvrKsYDhIQBDnVldcKNh9vT8+gfABWWNt&#10;mRR8k4fZtNuZYKrtjTO6bkMhIoR9igrKEJpUSp+XZNAPbEMcvZN1BkOUrpDa4S3CTS1HSTKWBiuO&#10;CyU29FpSft5ejILD8CP/yXZusVoc+ps3Pn4u9/Kk1EOvnb+ACNSG//Bfe60VPI/h90v8AX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+GjTGAAAA2wAAAA8AAAAAAAAA&#10;AAAAAAAAoQIAAGRycy9kb3ducmV2LnhtbFBLBQYAAAAABAAEAPkAAACUAwAAAAA=&#10;" strokecolor="#d4d4d4" strokeweight="0"/>
            <v:rect id="Rectangle 100" o:spid="_x0000_s1123" style="position:absolute;left:55714;top:13563;width:83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FN8MA&#10;AADbAAAADwAAAGRycy9kb3ducmV2LnhtbESP3WoCMRSE7wu+QziF3ohmW/Bvu1GkKLR3avsAh83Z&#10;zermZEmirn36RhB6OczMN0yx6m0rLuRD41jB6zgDQVw63XCt4Od7O5qDCBFZY+uYFNwowGo5eCow&#10;1+7Ke7ocYi0ShEOOCkyMXS5lKA1ZDGPXESevct5iTNLXUnu8Jrht5VuWTaXFhtOCwY4+DJWnw9kq&#10;kMedbmS3mfpjNTzphfma4O9EqZfnfv0OIlIf/8OP9qdWsJjB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FN8MAAADbAAAADwAAAAAAAAAAAAAAAACYAgAAZHJzL2Rv&#10;d25yZXYueG1sUEsFBgAAAAAEAAQA9QAAAIgDAAAAAA==&#10;" fillcolor="#d4d4d4" stroked="f"/>
            <v:line id="Line 101" o:spid="_x0000_s1124" style="position:absolute;visibility:visible" from="60109,13563" to="60115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0r3c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Hxi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tK93DAAAA2wAAAA8AAAAAAAAAAAAA&#10;AAAAoQIAAGRycy9kb3ducmV2LnhtbFBLBQYAAAAABAAEAPkAAACRAwAAAAA=&#10;" strokecolor="#d4d4d4" strokeweight="0"/>
            <v:rect id="Rectangle 102" o:spid="_x0000_s1125" style="position:absolute;left:60109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03sMA&#10;AADbAAAADwAAAGRycy9kb3ducmV2LnhtbESP0WoCMRRE3wv9h3ALvpSaraC4W6OIKNg3u/oBl811&#10;s7q5WZJUV7/eFIQ+DjNzhpktetuKC/nQOFbwOcxAEFdON1wrOOw3H1MQISJrbB2TghsFWMxfX2ZY&#10;aHflH7qUsRYJwqFABSbGrpAyVIYshqHriJN3dN5iTNLXUnu8Jrht5SjLJtJiw2nBYEcrQ9W5/LUK&#10;5GmnG9mtJ/50fD/r3HyP8T5WavDWL79AROrjf/jZ3moFeQ5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03sMAAADbAAAADwAAAAAAAAAAAAAAAACYAgAAZHJzL2Rv&#10;d25yZXYueG1sUEsFBgAAAAAEAAQA9QAAAIgDAAAAAA==&#10;" fillcolor="#d4d4d4" stroked="f"/>
            <v:line id="Line 103" o:spid="_x0000_s1126" style="position:absolute;visibility:visible" from="64503,13563" to="64509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0acgAAADcAAAADwAAAGRycy9kb3ducmV2LnhtbESPT2sCQQzF7wW/wxDBS6mzeihldZRq&#10;a6lQKP4pXtOduLu4k1lmRt366ZtDobeE9/LeL9N55xp1oRBrzwZGwwwUceFtzaWB/W718AQqJmSL&#10;jWcy8EMR5rPe3RRz66+8ocs2lUpCOOZooEqpzbWORUUO49C3xKIdfXCYZA2ltgGvEu4aPc6yR+2w&#10;ZmmosKVlRcVpe3YGDqN1cdvsw+Jtcbj/eOHvz9cvfTRm0O+eJ6ASdenf/Hf9bgU/E3x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Iq0acgAAADcAAAADwAAAAAA&#10;AAAAAAAAAAChAgAAZHJzL2Rvd25yZXYueG1sUEsFBgAAAAAEAAQA+QAAAJYDAAAAAA==&#10;" strokecolor="#d4d4d4" strokeweight="0"/>
            <v:rect id="Rectangle 104" o:spid="_x0000_s1127" style="position:absolute;left:64503;top:13563;width:76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rBcAA&#10;AADcAAAADwAAAGRycy9kb3ducmV2LnhtbERP24rCMBB9F/Yfwgi+yJoqKLvVKIvsgr552Q8YmrGp&#10;NpOSRK1+vREE3+ZwrjNbtLYWF/KhcqxgOMhAEBdOV1wq+N//fX6BCBFZY+2YFNwowGL+0Zlhrt2V&#10;t3TZxVKkEA45KjAxNrmUoTBkMQxcQ5y4g/MWY4K+lNrjNYXbWo6ybCItVpwaDDa0NFScdmerQB43&#10;upLN78QfD/2T/jbrMd7HSvW67c8URKQ2vsUv90qn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vrBcAAAADcAAAADwAAAAAAAAAAAAAAAACYAgAAZHJzL2Rvd25y&#10;ZXYueG1sUEsFBgAAAAAEAAQA9QAAAIUDAAAAAA==&#10;" fillcolor="#d4d4d4" stroked="f"/>
            <v:rect id="Rectangle 105" o:spid="_x0000_s1128" style="position:absolute;left:64503;width:152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<v:line id="Line 106" o:spid="_x0000_s1129" style="position:absolute;visibility:visible" from="42386,3314" to="64579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g98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g98IAAADcAAAADwAAAAAAAAAAAAAA&#10;AAChAgAAZHJzL2Rvd25yZXYueG1sUEsFBgAAAAAEAAQA+QAAAJADAAAAAA==&#10;" strokeweight="0"/>
            <v:rect id="Rectangle 107" o:spid="_x0000_s1130" style="position:absolute;left:42386;top:3314;width:22269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<v:line id="Line 108" o:spid="_x0000_s1131" style="position:absolute;visibility:visible" from="76,5626" to="64541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dGM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p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x3RjDAAAA3AAAAA8AAAAAAAAAAAAA&#10;AAAAoQIAAGRycy9kb3ducmV2LnhtbFBLBQYAAAAABAAEAPkAAACRAwAAAAA=&#10;" strokeweight="0"/>
            <v:rect id="Rectangle 109" o:spid="_x0000_s1132" style="position:absolute;left:76;top:5626;width:64579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<v:line id="Line 110" o:spid="_x0000_s1133" style="position:absolute;visibility:visible" from="37915,5632" to="64579,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/m9M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Z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b+b0wQAAANwAAAAPAAAAAAAAAAAAAAAA&#10;AKECAABkcnMvZG93bnJldi54bWxQSwUGAAAAAAQABAD5AAAAjwMAAAAA&#10;" strokeweight="0"/>
            <v:rect id="Rectangle 111" o:spid="_x0000_s1134" style="position:absolute;left:37915;top:5638;width:26740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<v:line id="Line 112" o:spid="_x0000_s1135" style="position:absolute;visibility:visible" from="76,8705" to="64579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XHcMAAADcAAAADwAAAGRycy9kb3ducmV2LnhtbERPTWvCQBC9F/oflil4qxsFbRJdpRRL&#10;2ltNFXocsmOymJ0N2a1J/31XELzN433OejvaVlyo98axgtk0AUFcOW24VnD4fn9OQfiArLF1TAr+&#10;yMN28/iwxly7gfd0KUMtYgj7HBU0IXS5lL5qyKKfuo44cifXWwwR9rXUPQ4x3LZyniRLadFwbGiw&#10;o7eGqnP5axWYr2Wx+Hw5Zke5K8LsJz2nxh6UmjyNrysQgcZwF9/cHzrOTzK4PhMv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81x3DAAAA3AAAAA8AAAAAAAAAAAAA&#10;AAAAoQIAAGRycy9kb3ducmV2LnhtbFBLBQYAAAAABAAEAPkAAACRAwAAAAA=&#10;" strokeweight="0"/>
            <v:rect id="Rectangle 113" o:spid="_x0000_s1136" style="position:absolute;left:76;top:8705;width:64579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<v:line id="Line 114" o:spid="_x0000_s1137" style="position:absolute;visibility:visible" from="37795,8883" to="64458,8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Nxs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03GwQAAANwAAAAPAAAAAAAAAAAAAAAA&#10;AKECAABkcnMvZG93bnJldi54bWxQSwUGAAAAAAQABAD5AAAAjwMAAAAA&#10;" strokeweight="0"/>
            <v:rect id="Rectangle 115" o:spid="_x0000_s1138" style="position:absolute;left:37915;top:10248;width:26740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<v:rect id="Rectangle 116" o:spid="_x0000_s1139" style="position:absolute;left:64503;top:11791;width:152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<v:rect id="Rectangle 117" o:spid="_x0000_s1140" style="position:absolute;left:64503;top:13411;width:152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</v:group>
        </w:pict>
      </w:r>
    </w:p>
    <w:p w:rsidR="00DB7093" w:rsidRDefault="00DB7093" w:rsidP="00605851">
      <w:pPr>
        <w:pStyle w:val="BodyText"/>
        <w:jc w:val="both"/>
        <w:rPr>
          <w:rFonts w:ascii="Georgia" w:hAnsi="Georgia"/>
          <w:sz w:val="28"/>
        </w:rPr>
      </w:pPr>
    </w:p>
    <w:p w:rsidR="00DB7093" w:rsidRDefault="00DB7093" w:rsidP="00605851">
      <w:pPr>
        <w:pStyle w:val="BodyText"/>
        <w:jc w:val="both"/>
        <w:rPr>
          <w:rFonts w:ascii="Georgia" w:hAnsi="Georgia"/>
          <w:sz w:val="28"/>
        </w:rPr>
      </w:pPr>
    </w:p>
    <w:p w:rsidR="00DB7093" w:rsidRDefault="00DB7093" w:rsidP="00605851">
      <w:pPr>
        <w:pStyle w:val="BodyText"/>
        <w:jc w:val="both"/>
        <w:rPr>
          <w:rFonts w:ascii="Georgia" w:hAnsi="Georgia"/>
          <w:sz w:val="28"/>
        </w:rPr>
      </w:pPr>
    </w:p>
    <w:p w:rsidR="00DB7093" w:rsidRDefault="00DB7093" w:rsidP="00605851">
      <w:pPr>
        <w:pStyle w:val="BodyText"/>
        <w:jc w:val="both"/>
        <w:rPr>
          <w:rFonts w:ascii="Georgia" w:hAnsi="Georgia"/>
          <w:sz w:val="28"/>
        </w:rPr>
      </w:pPr>
    </w:p>
    <w:p w:rsidR="00DB7093" w:rsidRPr="00605851" w:rsidRDefault="00DB7093" w:rsidP="00605851">
      <w:pPr>
        <w:jc w:val="both"/>
        <w:rPr>
          <w:rFonts w:ascii="Georgia" w:hAnsi="Georgia"/>
          <w:sz w:val="28"/>
        </w:rPr>
      </w:pPr>
    </w:p>
    <w:p w:rsidR="00701B4C" w:rsidRPr="005E50E9" w:rsidRDefault="00701B4C" w:rsidP="00605851">
      <w:pPr>
        <w:jc w:val="both"/>
        <w:rPr>
          <w:rFonts w:ascii="Georgia" w:hAnsi="Georgia"/>
          <w:sz w:val="10"/>
          <w:szCs w:val="10"/>
        </w:rPr>
      </w:pPr>
      <w:bookmarkStart w:id="0" w:name="_GoBack"/>
      <w:bookmarkEnd w:id="0"/>
    </w:p>
    <w:p w:rsidR="00EC5F43" w:rsidRDefault="00EC5F43" w:rsidP="00605851">
      <w:pPr>
        <w:jc w:val="both"/>
        <w:rPr>
          <w:rFonts w:ascii="Georgia" w:hAnsi="Georgia"/>
          <w:sz w:val="24"/>
        </w:rPr>
      </w:pPr>
      <w:r w:rsidRPr="00EC5F43">
        <w:rPr>
          <w:rFonts w:ascii="Georgia" w:hAnsi="Georgia"/>
          <w:sz w:val="24"/>
        </w:rPr>
        <w:lastRenderedPageBreak/>
        <w:t xml:space="preserve">Incepand cu data de 01 ianuarie </w:t>
      </w:r>
      <w:r w:rsidR="00896610">
        <w:rPr>
          <w:rFonts w:ascii="Georgia" w:hAnsi="Georgia"/>
          <w:sz w:val="24"/>
        </w:rPr>
        <w:t xml:space="preserve">2019 </w:t>
      </w:r>
      <w:r w:rsidRPr="00EC5F43">
        <w:rPr>
          <w:rFonts w:ascii="Georgia" w:hAnsi="Georgia"/>
          <w:sz w:val="24"/>
        </w:rPr>
        <w:t xml:space="preserve">operatorul </w:t>
      </w:r>
      <w:r>
        <w:rPr>
          <w:rFonts w:ascii="Georgia" w:hAnsi="Georgia"/>
          <w:sz w:val="24"/>
        </w:rPr>
        <w:t>va avea dreptul de a aplica tarif</w:t>
      </w:r>
      <w:r w:rsidRPr="00EC5F43">
        <w:rPr>
          <w:rFonts w:ascii="Georgia" w:hAnsi="Georgia"/>
          <w:sz w:val="24"/>
        </w:rPr>
        <w:t>ul aferent anului 1.</w:t>
      </w:r>
    </w:p>
    <w:p w:rsidR="00EC5F43" w:rsidRDefault="00EC5F43" w:rsidP="00605851">
      <w:pPr>
        <w:jc w:val="both"/>
        <w:rPr>
          <w:rFonts w:ascii="Georgia" w:hAnsi="Georgia"/>
          <w:sz w:val="24"/>
        </w:rPr>
      </w:pPr>
    </w:p>
    <w:p w:rsidR="00701B4C" w:rsidRDefault="00EC5F43" w:rsidP="00896610">
      <w:pPr>
        <w:pStyle w:val="BodyText"/>
        <w:spacing w:line="218" w:lineRule="auto"/>
        <w:ind w:left="567" w:right="105" w:hanging="709"/>
        <w:jc w:val="both"/>
        <w:rPr>
          <w:rFonts w:ascii="Georgia" w:hAnsi="Georgia"/>
        </w:rPr>
      </w:pPr>
      <w:r w:rsidRPr="00EC5F43">
        <w:rPr>
          <w:rFonts w:ascii="Georgia" w:hAnsi="Georgia"/>
        </w:rPr>
        <w:t xml:space="preserve">Art. 2 Se aproba incheierea unui act aditional la contractul de delegare prin concesiune </w:t>
      </w:r>
      <w:r w:rsidR="00585F69">
        <w:rPr>
          <w:rFonts w:ascii="Georgia" w:hAnsi="Georgia"/>
        </w:rPr>
        <w:t>nr. 1603/24.10.2017 care sa cuprinda tarifele aprobate, conform Art. 1 din prezenta hotarare</w:t>
      </w:r>
      <w:r w:rsidR="005E50E9">
        <w:rPr>
          <w:rFonts w:ascii="Georgia" w:hAnsi="Georgia"/>
        </w:rPr>
        <w:t>.</w:t>
      </w:r>
    </w:p>
    <w:p w:rsidR="00EC5F43" w:rsidRPr="00EC5F43" w:rsidRDefault="00EC5F43" w:rsidP="00EC5F43">
      <w:pPr>
        <w:pStyle w:val="BodyText"/>
        <w:spacing w:line="218" w:lineRule="auto"/>
        <w:ind w:right="105"/>
        <w:jc w:val="both"/>
        <w:rPr>
          <w:rFonts w:ascii="Georgia" w:hAnsi="Georgia"/>
        </w:rPr>
      </w:pPr>
    </w:p>
    <w:p w:rsidR="00585F69" w:rsidRDefault="00EC5F43" w:rsidP="00896610">
      <w:pPr>
        <w:pStyle w:val="BodyText"/>
        <w:spacing w:line="218" w:lineRule="auto"/>
        <w:ind w:left="567" w:right="105" w:hanging="709"/>
        <w:jc w:val="both"/>
        <w:rPr>
          <w:rFonts w:ascii="Georgia" w:hAnsi="Georgia"/>
          <w:w w:val="105"/>
          <w:sz w:val="24"/>
          <w:szCs w:val="24"/>
        </w:rPr>
      </w:pPr>
      <w:r>
        <w:rPr>
          <w:rFonts w:ascii="Georgia" w:hAnsi="Georgia"/>
          <w:color w:val="111111"/>
        </w:rPr>
        <w:t>Art.3</w:t>
      </w:r>
      <w:r w:rsidR="00907BC5" w:rsidRPr="00605851">
        <w:rPr>
          <w:rFonts w:ascii="Georgia" w:hAnsi="Georgia"/>
          <w:color w:val="111111"/>
        </w:rPr>
        <w:t xml:space="preserve">. </w:t>
      </w:r>
      <w:r w:rsidR="005E50E9">
        <w:rPr>
          <w:rFonts w:ascii="Georgia" w:hAnsi="Georgia"/>
          <w:color w:val="111111"/>
        </w:rPr>
        <w:t>Totodată</w:t>
      </w:r>
      <w:r w:rsidR="00907BC5" w:rsidRPr="00605851">
        <w:rPr>
          <w:rFonts w:ascii="Georgia" w:hAnsi="Georgia"/>
          <w:color w:val="0E0E0E"/>
        </w:rPr>
        <w:t xml:space="preserve">se </w:t>
      </w:r>
      <w:r w:rsidR="00585F69">
        <w:rPr>
          <w:rFonts w:ascii="Georgia" w:hAnsi="Georgia"/>
          <w:color w:val="0E0E0E"/>
        </w:rPr>
        <w:t>mandateaza</w:t>
      </w:r>
      <w:r w:rsidR="00963F4F">
        <w:rPr>
          <w:rFonts w:ascii="Georgia" w:hAnsi="Georgia"/>
        </w:rPr>
        <w:t xml:space="preserve"> pri</w:t>
      </w:r>
      <w:r w:rsidR="00907BC5" w:rsidRPr="00605851">
        <w:rPr>
          <w:rFonts w:ascii="Georgia" w:hAnsi="Georgia"/>
        </w:rPr>
        <w:t>marul</w:t>
      </w:r>
      <w:r w:rsidR="00234EE5">
        <w:rPr>
          <w:rFonts w:ascii="Georgia" w:hAnsi="Georgia"/>
        </w:rPr>
        <w:t>, comunei Livada</w:t>
      </w:r>
      <w:r w:rsidR="00907BC5" w:rsidRPr="00605851">
        <w:rPr>
          <w:rFonts w:ascii="Georgia" w:hAnsi="Georgia"/>
        </w:rPr>
        <w:t xml:space="preserve"> </w:t>
      </w:r>
      <w:r w:rsidR="00585F69">
        <w:rPr>
          <w:rFonts w:ascii="Georgia" w:hAnsi="Georgia"/>
          <w:w w:val="105"/>
          <w:sz w:val="24"/>
          <w:szCs w:val="24"/>
        </w:rPr>
        <w:t xml:space="preserve"> D-l</w:t>
      </w:r>
      <w:r w:rsidR="00234EE5">
        <w:rPr>
          <w:rFonts w:ascii="Georgia" w:hAnsi="Georgia"/>
          <w:w w:val="105"/>
          <w:sz w:val="24"/>
          <w:szCs w:val="24"/>
        </w:rPr>
        <w:t xml:space="preserve"> Bimbo Iosif</w:t>
      </w:r>
      <w:r w:rsidR="00585F69" w:rsidRPr="0092270F">
        <w:rPr>
          <w:rFonts w:ascii="Georgia" w:hAnsi="Georgia"/>
          <w:w w:val="105"/>
          <w:sz w:val="24"/>
          <w:szCs w:val="24"/>
        </w:rPr>
        <w:t>,</w:t>
      </w:r>
      <w:r w:rsidR="00585F69">
        <w:rPr>
          <w:rFonts w:ascii="Georgia" w:hAnsi="Georgia"/>
          <w:w w:val="105"/>
          <w:sz w:val="24"/>
          <w:szCs w:val="24"/>
        </w:rPr>
        <w:t xml:space="preserve"> în a reprezenta </w:t>
      </w:r>
      <w:r w:rsidR="00234EE5">
        <w:rPr>
          <w:rFonts w:ascii="Georgia" w:hAnsi="Georgia"/>
          <w:w w:val="105"/>
          <w:sz w:val="24"/>
          <w:szCs w:val="24"/>
        </w:rPr>
        <w:t xml:space="preserve">Comuna Livada </w:t>
      </w:r>
      <w:r w:rsidR="00585F69">
        <w:rPr>
          <w:rFonts w:ascii="Georgia" w:hAnsi="Georgia"/>
          <w:w w:val="105"/>
          <w:sz w:val="24"/>
          <w:szCs w:val="24"/>
        </w:rPr>
        <w:t xml:space="preserve">în </w:t>
      </w:r>
      <w:r>
        <w:rPr>
          <w:rFonts w:ascii="Georgia" w:hAnsi="Georgia"/>
          <w:w w:val="105"/>
          <w:sz w:val="24"/>
          <w:szCs w:val="24"/>
        </w:rPr>
        <w:t>A</w:t>
      </w:r>
      <w:r w:rsidR="00585F69">
        <w:rPr>
          <w:rFonts w:ascii="Georgia" w:hAnsi="Georgia"/>
          <w:w w:val="105"/>
          <w:sz w:val="24"/>
          <w:szCs w:val="24"/>
        </w:rPr>
        <w:t>.</w:t>
      </w:r>
      <w:r>
        <w:rPr>
          <w:rFonts w:ascii="Georgia" w:hAnsi="Georgia"/>
          <w:w w:val="105"/>
          <w:sz w:val="24"/>
          <w:szCs w:val="24"/>
        </w:rPr>
        <w:t>G</w:t>
      </w:r>
      <w:r w:rsidR="00585F69">
        <w:rPr>
          <w:rFonts w:ascii="Georgia" w:hAnsi="Georgia"/>
          <w:w w:val="105"/>
          <w:sz w:val="24"/>
          <w:szCs w:val="24"/>
        </w:rPr>
        <w:t>.</w:t>
      </w:r>
      <w:r>
        <w:rPr>
          <w:rFonts w:ascii="Georgia" w:hAnsi="Georgia"/>
          <w:w w:val="105"/>
          <w:sz w:val="24"/>
          <w:szCs w:val="24"/>
        </w:rPr>
        <w:t>A</w:t>
      </w:r>
      <w:r w:rsidR="00585F69">
        <w:rPr>
          <w:rFonts w:ascii="Georgia" w:hAnsi="Georgia"/>
          <w:w w:val="105"/>
          <w:sz w:val="24"/>
          <w:szCs w:val="24"/>
        </w:rPr>
        <w:t>.</w:t>
      </w:r>
      <w:r>
        <w:rPr>
          <w:rFonts w:ascii="Georgia" w:hAnsi="Georgia"/>
          <w:w w:val="105"/>
          <w:sz w:val="24"/>
          <w:szCs w:val="24"/>
        </w:rPr>
        <w:t xml:space="preserve"> ADISIGD Arad</w:t>
      </w:r>
      <w:r w:rsidR="00585F69">
        <w:rPr>
          <w:rFonts w:ascii="Georgia" w:hAnsi="Georgia"/>
          <w:w w:val="105"/>
          <w:sz w:val="24"/>
          <w:szCs w:val="24"/>
        </w:rPr>
        <w:t xml:space="preserve">,pentru a vota în numele și pe seama </w:t>
      </w:r>
      <w:r w:rsidR="00234EE5">
        <w:rPr>
          <w:rFonts w:ascii="Georgia" w:hAnsi="Georgia"/>
          <w:w w:val="105"/>
          <w:sz w:val="24"/>
          <w:szCs w:val="24"/>
        </w:rPr>
        <w:t xml:space="preserve">Coniliului local Livada, </w:t>
      </w:r>
      <w:r w:rsidR="00585F69">
        <w:rPr>
          <w:rFonts w:ascii="Georgia" w:hAnsi="Georgia"/>
          <w:w w:val="105"/>
          <w:sz w:val="24"/>
          <w:szCs w:val="24"/>
        </w:rPr>
        <w:t xml:space="preserve">  hotararea AGA ADI SIGD Arad </w:t>
      </w:r>
      <w:r w:rsidR="005E50E9">
        <w:rPr>
          <w:rFonts w:ascii="Georgia" w:hAnsi="Georgia"/>
          <w:w w:val="105"/>
          <w:sz w:val="24"/>
          <w:szCs w:val="24"/>
        </w:rPr>
        <w:t xml:space="preserve">si a semna actul aditional la </w:t>
      </w:r>
      <w:r w:rsidR="005E50E9" w:rsidRPr="00EC5F43">
        <w:rPr>
          <w:rFonts w:ascii="Georgia" w:hAnsi="Georgia"/>
        </w:rPr>
        <w:t xml:space="preserve">contractul de delegare prin concesiune </w:t>
      </w:r>
      <w:r w:rsidR="005E50E9">
        <w:rPr>
          <w:rFonts w:ascii="Georgia" w:hAnsi="Georgia"/>
        </w:rPr>
        <w:t>nr. 1603/24.10.2017,</w:t>
      </w:r>
      <w:r w:rsidR="00585F69">
        <w:rPr>
          <w:rFonts w:ascii="Georgia" w:hAnsi="Georgia"/>
          <w:w w:val="105"/>
          <w:sz w:val="24"/>
          <w:szCs w:val="24"/>
        </w:rPr>
        <w:t>in vederea ducerii la indeplinire a prevederilor din prezenta hotarare.</w:t>
      </w:r>
    </w:p>
    <w:p w:rsidR="00585F69" w:rsidRDefault="00585F69" w:rsidP="00EC5F43">
      <w:pPr>
        <w:pStyle w:val="BodyText"/>
        <w:spacing w:line="218" w:lineRule="auto"/>
        <w:ind w:right="105"/>
        <w:jc w:val="both"/>
        <w:rPr>
          <w:rFonts w:ascii="Georgia" w:hAnsi="Georgia"/>
          <w:w w:val="105"/>
          <w:sz w:val="24"/>
          <w:szCs w:val="24"/>
        </w:rPr>
      </w:pPr>
    </w:p>
    <w:p w:rsidR="005E50E9" w:rsidRDefault="005E50E9" w:rsidP="00EC5F43">
      <w:pPr>
        <w:pStyle w:val="BodyText"/>
        <w:spacing w:line="218" w:lineRule="auto"/>
        <w:ind w:right="105"/>
        <w:jc w:val="both"/>
        <w:rPr>
          <w:rFonts w:ascii="Georgia" w:hAnsi="Georgia"/>
          <w:w w:val="105"/>
          <w:sz w:val="24"/>
          <w:szCs w:val="24"/>
        </w:rPr>
      </w:pPr>
    </w:p>
    <w:p w:rsidR="00701B4C" w:rsidRDefault="00585F69" w:rsidP="00EC5F43">
      <w:pPr>
        <w:pStyle w:val="BodyText"/>
        <w:spacing w:line="218" w:lineRule="auto"/>
        <w:ind w:right="105"/>
        <w:jc w:val="both"/>
        <w:rPr>
          <w:rFonts w:ascii="Georgia" w:hAnsi="Georgia"/>
        </w:rPr>
      </w:pPr>
      <w:r>
        <w:rPr>
          <w:rFonts w:ascii="Georgia" w:hAnsi="Georgia"/>
          <w:w w:val="105"/>
          <w:sz w:val="24"/>
          <w:szCs w:val="24"/>
        </w:rPr>
        <w:t xml:space="preserve">Prezenta </w:t>
      </w:r>
      <w:r w:rsidR="00907BC5" w:rsidRPr="00605851">
        <w:rPr>
          <w:rFonts w:ascii="Georgia" w:hAnsi="Georgia"/>
          <w:color w:val="161616"/>
        </w:rPr>
        <w:t xml:space="preserve">se </w:t>
      </w:r>
      <w:r w:rsidR="00907BC5" w:rsidRPr="00605851">
        <w:rPr>
          <w:rFonts w:ascii="Georgia" w:hAnsi="Georgia"/>
        </w:rPr>
        <w:t>comunică către:</w:t>
      </w:r>
    </w:p>
    <w:p w:rsidR="00907BC5" w:rsidRPr="00605851" w:rsidRDefault="00907BC5" w:rsidP="00EB31B7">
      <w:pPr>
        <w:pStyle w:val="BodyText"/>
        <w:spacing w:line="218" w:lineRule="auto"/>
        <w:ind w:left="113" w:right="105" w:firstLine="700"/>
        <w:jc w:val="both"/>
        <w:rPr>
          <w:rFonts w:ascii="Georgia" w:hAnsi="Georgia"/>
        </w:rPr>
      </w:pPr>
    </w:p>
    <w:p w:rsidR="00701B4C" w:rsidRPr="00605851" w:rsidRDefault="00907BC5" w:rsidP="00605851">
      <w:pPr>
        <w:pStyle w:val="ListParagraph"/>
        <w:numPr>
          <w:ilvl w:val="0"/>
          <w:numId w:val="1"/>
        </w:numPr>
        <w:tabs>
          <w:tab w:val="left" w:pos="817"/>
          <w:tab w:val="left" w:pos="818"/>
        </w:tabs>
        <w:ind w:left="818"/>
        <w:jc w:val="both"/>
        <w:rPr>
          <w:rFonts w:ascii="Georgia" w:hAnsi="Georgia"/>
          <w:color w:val="181818"/>
          <w:sz w:val="25"/>
        </w:rPr>
      </w:pPr>
      <w:r w:rsidRPr="00605851">
        <w:rPr>
          <w:rFonts w:ascii="Georgia" w:hAnsi="Georgia"/>
          <w:sz w:val="25"/>
        </w:rPr>
        <w:t xml:space="preserve">compartiment </w:t>
      </w:r>
      <w:r w:rsidR="006179B7">
        <w:rPr>
          <w:rFonts w:ascii="Georgia" w:hAnsi="Georgia"/>
          <w:sz w:val="25"/>
        </w:rPr>
        <w:t xml:space="preserve">contabilitate </w:t>
      </w:r>
      <w:r w:rsidR="00963F4F" w:rsidRPr="0092270F">
        <w:rPr>
          <w:rFonts w:ascii="Georgia" w:hAnsi="Georgia"/>
          <w:w w:val="105"/>
          <w:sz w:val="24"/>
          <w:szCs w:val="24"/>
        </w:rPr>
        <w:t>,</w:t>
      </w:r>
      <w:r w:rsidRPr="00605851">
        <w:rPr>
          <w:rFonts w:ascii="Georgia" w:hAnsi="Georgia"/>
          <w:color w:val="111111"/>
          <w:sz w:val="25"/>
        </w:rPr>
        <w:t xml:space="preserve">din </w:t>
      </w:r>
      <w:r w:rsidRPr="00605851">
        <w:rPr>
          <w:rFonts w:ascii="Georgia" w:hAnsi="Georgia"/>
          <w:sz w:val="25"/>
        </w:rPr>
        <w:t>cadrul</w:t>
      </w:r>
      <w:r w:rsidR="00234EE5">
        <w:rPr>
          <w:rFonts w:ascii="Georgia" w:hAnsi="Georgia"/>
          <w:sz w:val="25"/>
        </w:rPr>
        <w:t xml:space="preserve"> </w:t>
      </w:r>
      <w:r w:rsidR="00963F4F">
        <w:rPr>
          <w:rFonts w:ascii="Georgia" w:hAnsi="Georgia"/>
          <w:sz w:val="25"/>
        </w:rPr>
        <w:t>primă</w:t>
      </w:r>
      <w:r w:rsidRPr="00605851">
        <w:rPr>
          <w:rFonts w:ascii="Georgia" w:hAnsi="Georgia"/>
          <w:sz w:val="25"/>
        </w:rPr>
        <w:t>riei</w:t>
      </w:r>
      <w:r w:rsidR="006179B7">
        <w:rPr>
          <w:rFonts w:ascii="Georgia" w:hAnsi="Georgia"/>
          <w:sz w:val="25"/>
        </w:rPr>
        <w:t xml:space="preserve"> Livada </w:t>
      </w:r>
    </w:p>
    <w:p w:rsidR="00701B4C" w:rsidRPr="00605851" w:rsidRDefault="00907BC5" w:rsidP="00605851">
      <w:pPr>
        <w:pStyle w:val="ListParagraph"/>
        <w:numPr>
          <w:ilvl w:val="0"/>
          <w:numId w:val="1"/>
        </w:numPr>
        <w:tabs>
          <w:tab w:val="left" w:pos="810"/>
          <w:tab w:val="left" w:pos="811"/>
        </w:tabs>
        <w:spacing w:line="259" w:lineRule="exact"/>
        <w:ind w:left="810"/>
        <w:jc w:val="both"/>
        <w:rPr>
          <w:rFonts w:ascii="Georgia" w:hAnsi="Georgia"/>
          <w:color w:val="232323"/>
          <w:sz w:val="25"/>
        </w:rPr>
      </w:pPr>
      <w:r w:rsidRPr="00605851">
        <w:rPr>
          <w:rFonts w:ascii="Georgia" w:hAnsi="Georgia"/>
          <w:sz w:val="25"/>
        </w:rPr>
        <w:t xml:space="preserve">cetățeni, </w:t>
      </w:r>
      <w:r w:rsidRPr="00605851">
        <w:rPr>
          <w:rFonts w:ascii="Georgia" w:hAnsi="Georgia"/>
          <w:color w:val="0F0F0F"/>
          <w:sz w:val="25"/>
        </w:rPr>
        <w:t>prin</w:t>
      </w:r>
      <w:r w:rsidRPr="00605851">
        <w:rPr>
          <w:rFonts w:ascii="Georgia" w:hAnsi="Georgia"/>
          <w:sz w:val="25"/>
        </w:rPr>
        <w:t>afișare</w:t>
      </w:r>
    </w:p>
    <w:p w:rsidR="00701B4C" w:rsidRPr="00EB31B7" w:rsidRDefault="00907BC5" w:rsidP="00605851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17" w:line="211" w:lineRule="auto"/>
        <w:ind w:right="1262" w:hanging="342"/>
        <w:jc w:val="both"/>
        <w:rPr>
          <w:rFonts w:ascii="Georgia" w:hAnsi="Georgia"/>
          <w:color w:val="161616"/>
          <w:sz w:val="25"/>
        </w:rPr>
      </w:pPr>
      <w:r w:rsidRPr="00605851">
        <w:rPr>
          <w:rFonts w:ascii="Georgia" w:hAnsi="Georgia"/>
          <w:sz w:val="25"/>
        </w:rPr>
        <w:t xml:space="preserve">Asociația de Dezvoltare Intercomunitară </w:t>
      </w:r>
      <w:r w:rsidRPr="00605851">
        <w:rPr>
          <w:rFonts w:ascii="Georgia" w:hAnsi="Georgia"/>
          <w:color w:val="0F0F0F"/>
          <w:sz w:val="25"/>
        </w:rPr>
        <w:t xml:space="preserve">Sistem </w:t>
      </w:r>
      <w:r w:rsidRPr="00605851">
        <w:rPr>
          <w:rFonts w:ascii="Georgia" w:hAnsi="Georgia"/>
          <w:sz w:val="25"/>
        </w:rPr>
        <w:t xml:space="preserve">Integrat </w:t>
      </w:r>
      <w:r w:rsidRPr="00605851">
        <w:rPr>
          <w:rFonts w:ascii="Georgia" w:hAnsi="Georgia"/>
          <w:color w:val="0F0F0F"/>
          <w:sz w:val="25"/>
        </w:rPr>
        <w:t xml:space="preserve">de </w:t>
      </w:r>
      <w:r w:rsidRPr="00605851">
        <w:rPr>
          <w:rFonts w:ascii="Georgia" w:hAnsi="Georgia"/>
          <w:sz w:val="25"/>
        </w:rPr>
        <w:t>Gestionare a Deșeurilor</w:t>
      </w:r>
    </w:p>
    <w:p w:rsidR="00EB31B7" w:rsidRPr="00605851" w:rsidRDefault="00EB31B7" w:rsidP="00605851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17" w:line="211" w:lineRule="auto"/>
        <w:ind w:right="1262" w:hanging="342"/>
        <w:jc w:val="both"/>
        <w:rPr>
          <w:rFonts w:ascii="Georgia" w:hAnsi="Georgia"/>
          <w:color w:val="161616"/>
          <w:sz w:val="25"/>
        </w:rPr>
      </w:pPr>
      <w:r>
        <w:rPr>
          <w:rFonts w:ascii="Georgia" w:hAnsi="Georgia"/>
          <w:sz w:val="25"/>
        </w:rPr>
        <w:t>Retim Ecologic Service S.A.</w:t>
      </w:r>
    </w:p>
    <w:p w:rsidR="00EB31B7" w:rsidRDefault="00896610" w:rsidP="0039502E">
      <w:pPr>
        <w:pStyle w:val="ListParagraph"/>
        <w:numPr>
          <w:ilvl w:val="0"/>
          <w:numId w:val="1"/>
        </w:numPr>
        <w:tabs>
          <w:tab w:val="left" w:pos="797"/>
          <w:tab w:val="left" w:pos="798"/>
          <w:tab w:val="left" w:pos="2039"/>
          <w:tab w:val="left" w:pos="3376"/>
        </w:tabs>
        <w:spacing w:before="1" w:line="216" w:lineRule="auto"/>
        <w:ind w:left="806" w:right="105" w:hanging="347"/>
        <w:jc w:val="both"/>
        <w:rPr>
          <w:rFonts w:ascii="Georgia" w:hAnsi="Georgia"/>
          <w:sz w:val="28"/>
        </w:rPr>
      </w:pPr>
      <w:r w:rsidRPr="00896610">
        <w:rPr>
          <w:rFonts w:ascii="Georgia" w:hAnsi="Georgia"/>
          <w:sz w:val="25"/>
        </w:rPr>
        <w:t>Instituția</w:t>
      </w:r>
      <w:r w:rsidR="00907BC5" w:rsidRPr="00896610">
        <w:rPr>
          <w:rFonts w:ascii="Georgia" w:hAnsi="Georgia"/>
          <w:sz w:val="25"/>
        </w:rPr>
        <w:tab/>
        <w:t>Prefectului</w:t>
      </w:r>
      <w:r w:rsidR="00907BC5" w:rsidRPr="00896610">
        <w:rPr>
          <w:rFonts w:ascii="Georgia" w:hAnsi="Georgia"/>
          <w:sz w:val="25"/>
        </w:rPr>
        <w:tab/>
      </w:r>
      <w:r w:rsidR="00907BC5" w:rsidRPr="00896610">
        <w:rPr>
          <w:rFonts w:ascii="Georgia" w:hAnsi="Georgia"/>
          <w:color w:val="161616"/>
          <w:sz w:val="25"/>
        </w:rPr>
        <w:t xml:space="preserve">- </w:t>
      </w:r>
      <w:r w:rsidR="00907BC5" w:rsidRPr="00896610">
        <w:rPr>
          <w:rFonts w:ascii="Georgia" w:hAnsi="Georgia"/>
          <w:color w:val="0C0C0C"/>
          <w:sz w:val="25"/>
        </w:rPr>
        <w:t xml:space="preserve">Județul </w:t>
      </w:r>
      <w:r>
        <w:rPr>
          <w:rFonts w:ascii="Georgia" w:hAnsi="Georgia"/>
          <w:color w:val="0E0E0E"/>
          <w:sz w:val="25"/>
        </w:rPr>
        <w:t>Arad</w:t>
      </w:r>
    </w:p>
    <w:p w:rsidR="00EB31B7" w:rsidRDefault="00EB31B7" w:rsidP="00605851">
      <w:pPr>
        <w:pStyle w:val="BodyText"/>
        <w:jc w:val="both"/>
        <w:rPr>
          <w:rFonts w:ascii="Georgia" w:hAnsi="Georgia"/>
          <w:sz w:val="28"/>
        </w:rPr>
      </w:pPr>
    </w:p>
    <w:p w:rsidR="00234EE5" w:rsidRDefault="00234EE5" w:rsidP="00605851">
      <w:pPr>
        <w:pStyle w:val="BodyText"/>
        <w:jc w:val="both"/>
        <w:rPr>
          <w:rFonts w:ascii="Georgia" w:hAnsi="Georgia"/>
          <w:sz w:val="28"/>
        </w:rPr>
      </w:pPr>
    </w:p>
    <w:p w:rsidR="00234EE5" w:rsidRDefault="00234EE5" w:rsidP="00605851">
      <w:pPr>
        <w:pStyle w:val="BodyText"/>
        <w:jc w:val="both"/>
        <w:rPr>
          <w:rFonts w:ascii="Georgia" w:hAnsi="Georgia"/>
          <w:sz w:val="28"/>
        </w:rPr>
      </w:pPr>
    </w:p>
    <w:p w:rsidR="00234EE5" w:rsidRDefault="00234EE5" w:rsidP="00605851">
      <w:pPr>
        <w:pStyle w:val="BodyText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Inițiator de proiect                                                       Contrasemnat </w:t>
      </w:r>
    </w:p>
    <w:p w:rsidR="00234EE5" w:rsidRDefault="00234EE5" w:rsidP="00605851">
      <w:pPr>
        <w:pStyle w:val="BodyText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Bimbo Iosif                                                                      Secretar </w:t>
      </w:r>
    </w:p>
    <w:p w:rsidR="00234EE5" w:rsidRDefault="00234EE5" w:rsidP="00605851">
      <w:pPr>
        <w:pStyle w:val="BodyText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  <w:t xml:space="preserve">Răcănel Ionela Nadia </w:t>
      </w: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p w:rsidR="003C28F5" w:rsidRDefault="003C28F5" w:rsidP="003C28F5">
      <w:pPr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3C28F5" w:rsidRDefault="003C28F5" w:rsidP="003C28F5">
      <w:pPr>
        <w:jc w:val="center"/>
      </w:pPr>
      <w:r>
        <w:rPr>
          <w:sz w:val="28"/>
          <w:szCs w:val="28"/>
        </w:rPr>
        <w:t>COMUNALĂ, PROTECŢIA MEDIULUI, SERVICII ŞI COMERŢ</w:t>
      </w:r>
    </w:p>
    <w:p w:rsidR="003C28F5" w:rsidRDefault="003C28F5" w:rsidP="003C28F5"/>
    <w:p w:rsidR="003C28F5" w:rsidRDefault="003C28F5" w:rsidP="003C28F5"/>
    <w:p w:rsidR="003C28F5" w:rsidRDefault="003C28F5" w:rsidP="003C28F5">
      <w:pPr>
        <w:tabs>
          <w:tab w:val="left" w:pos="23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3C28F5" w:rsidRDefault="003C28F5" w:rsidP="003C28F5">
      <w:pPr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3C28F5" w:rsidRDefault="003C28F5" w:rsidP="003C28F5">
      <w:pPr>
        <w:jc w:val="center"/>
        <w:rPr>
          <w:sz w:val="28"/>
          <w:szCs w:val="28"/>
        </w:rPr>
      </w:pPr>
    </w:p>
    <w:p w:rsidR="003C28F5" w:rsidRPr="000416D2" w:rsidRDefault="003C28F5" w:rsidP="003C28F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cu privire la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aprobarea </w:t>
      </w:r>
      <w:r w:rsidRPr="000416D2">
        <w:rPr>
          <w:rFonts w:ascii="Times New Roman" w:hAnsi="Times New Roman" w:cs="Times New Roman"/>
          <w:sz w:val="28"/>
          <w:szCs w:val="28"/>
        </w:rPr>
        <w:t>Strategiei anuale de achizitii publice</w:t>
      </w:r>
    </w:p>
    <w:p w:rsidR="003C28F5" w:rsidRPr="000416D2" w:rsidRDefault="003C28F5" w:rsidP="003C28F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comunei Livada  pentru anul 2019</w:t>
      </w:r>
    </w:p>
    <w:p w:rsidR="003C28F5" w:rsidRDefault="003C28F5" w:rsidP="003C28F5">
      <w:pPr>
        <w:spacing w:line="3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3C28F5" w:rsidRDefault="003C28F5" w:rsidP="003C28F5">
      <w:pPr>
        <w:spacing w:line="360" w:lineRule="atLeast"/>
        <w:jc w:val="center"/>
        <w:rPr>
          <w:rFonts w:cstheme="minorHAnsi"/>
          <w:color w:val="333333"/>
          <w:sz w:val="28"/>
          <w:szCs w:val="28"/>
        </w:rPr>
      </w:pPr>
    </w:p>
    <w:p w:rsidR="003C28F5" w:rsidRDefault="003C28F5" w:rsidP="003C28F5">
      <w:pPr>
        <w:jc w:val="center"/>
        <w:rPr>
          <w:sz w:val="28"/>
          <w:szCs w:val="28"/>
        </w:rPr>
      </w:pPr>
    </w:p>
    <w:p w:rsidR="003C28F5" w:rsidRDefault="003C28F5" w:rsidP="003C28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Din partea comisiei mai sus amintite au fost prezenţi: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ȘERB MILITON –președinte de comisie  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dna.FLORINCUȚA ALEXANDRINA –secretar 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–membru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ȘTEF DORIN –MARIUS – membru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DELIMAN VASILE FLORENTIN – membru 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dl.PĂIUȘAN NICU-SIMION – membru 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dl.AUREL BĂLAȘ -membru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dl.CÂNDEA CIPRIAN ANDREI –membru</w:t>
      </w:r>
    </w:p>
    <w:p w:rsidR="003C28F5" w:rsidRDefault="003C28F5" w:rsidP="003C28F5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CÂNDEA IOAN-TEODOR – membru </w:t>
      </w:r>
    </w:p>
    <w:p w:rsidR="003C28F5" w:rsidRDefault="003C28F5" w:rsidP="003C28F5">
      <w:pPr>
        <w:jc w:val="both"/>
        <w:rPr>
          <w:rFonts w:cstheme="minorHAnsi"/>
          <w:sz w:val="28"/>
          <w:szCs w:val="28"/>
        </w:rPr>
      </w:pPr>
    </w:p>
    <w:p w:rsidR="003C28F5" w:rsidRDefault="003C28F5" w:rsidP="003C28F5">
      <w:pPr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S-a dezbătut proiectul de hotărâre </w:t>
      </w:r>
      <w:r>
        <w:rPr>
          <w:rFonts w:eastAsia="Times New Roman" w:cstheme="minorHAnsi"/>
          <w:color w:val="000000"/>
          <w:sz w:val="28"/>
          <w:szCs w:val="28"/>
        </w:rPr>
        <w:t>cu privire la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aprobarea </w:t>
      </w:r>
      <w:r w:rsidRPr="000416D2">
        <w:rPr>
          <w:rFonts w:ascii="Times New Roman" w:hAnsi="Times New Roman" w:cs="Times New Roman"/>
          <w:sz w:val="28"/>
          <w:szCs w:val="28"/>
        </w:rPr>
        <w:t>Strategiei anuale de achizitii publice a comunei Livada  pentru anul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cstheme="minorHAnsi"/>
          <w:color w:val="333333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hotărâre care se avizează_______________________.</w:t>
      </w:r>
    </w:p>
    <w:p w:rsidR="003C28F5" w:rsidRDefault="003C28F5" w:rsidP="003C28F5">
      <w:pPr>
        <w:ind w:firstLine="720"/>
        <w:jc w:val="both"/>
        <w:rPr>
          <w:rFonts w:cstheme="minorHAnsi"/>
          <w:sz w:val="28"/>
          <w:szCs w:val="28"/>
        </w:rPr>
      </w:pPr>
    </w:p>
    <w:p w:rsidR="003C28F5" w:rsidRDefault="003C28F5" w:rsidP="003C28F5">
      <w:pPr>
        <w:ind w:firstLine="720"/>
        <w:jc w:val="both"/>
        <w:rPr>
          <w:rFonts w:cstheme="minorHAnsi"/>
          <w:sz w:val="28"/>
          <w:szCs w:val="28"/>
        </w:rPr>
      </w:pPr>
    </w:p>
    <w:p w:rsidR="003C28F5" w:rsidRDefault="003C28F5" w:rsidP="003C28F5">
      <w:pPr>
        <w:tabs>
          <w:tab w:val="left" w:pos="657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Preşedinte</w:t>
      </w:r>
      <w:r>
        <w:rPr>
          <w:sz w:val="28"/>
          <w:szCs w:val="28"/>
        </w:rPr>
        <w:tab/>
        <w:t>Secretar</w:t>
      </w:r>
    </w:p>
    <w:p w:rsidR="003C28F5" w:rsidRDefault="003C28F5" w:rsidP="003C28F5">
      <w:pPr>
        <w:tabs>
          <w:tab w:val="left" w:pos="657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Șerb Militon                                                              Florincuța Alexandrina  </w:t>
      </w:r>
    </w:p>
    <w:p w:rsidR="003C28F5" w:rsidRDefault="003C28F5" w:rsidP="003C28F5">
      <w:pPr>
        <w:ind w:firstLine="720"/>
        <w:jc w:val="center"/>
      </w:pPr>
    </w:p>
    <w:p w:rsidR="003C28F5" w:rsidRPr="00605851" w:rsidRDefault="003C28F5" w:rsidP="00605851">
      <w:pPr>
        <w:pStyle w:val="BodyText"/>
        <w:jc w:val="both"/>
        <w:rPr>
          <w:rFonts w:ascii="Georgia" w:hAnsi="Georgia"/>
          <w:sz w:val="28"/>
        </w:rPr>
      </w:pPr>
    </w:p>
    <w:sectPr w:rsidR="003C28F5" w:rsidRPr="00605851" w:rsidSect="00896610">
      <w:pgSz w:w="11910" w:h="16840"/>
      <w:pgMar w:top="1191" w:right="1021" w:bottom="1191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8DD"/>
    <w:multiLevelType w:val="hybridMultilevel"/>
    <w:tmpl w:val="4DF048D8"/>
    <w:lvl w:ilvl="0" w:tplc="EA56721C">
      <w:numFmt w:val="bullet"/>
      <w:lvlText w:val="-"/>
      <w:lvlJc w:val="left"/>
      <w:pPr>
        <w:ind w:left="784" w:hanging="358"/>
      </w:pPr>
      <w:rPr>
        <w:rFonts w:hint="default"/>
        <w:w w:val="105"/>
        <w:lang w:val="ro-RO" w:eastAsia="ro-RO" w:bidi="ro-RO"/>
      </w:rPr>
    </w:lvl>
    <w:lvl w:ilvl="1" w:tplc="FAF63F1C">
      <w:numFmt w:val="bullet"/>
      <w:lvlText w:val="•"/>
      <w:lvlJc w:val="left"/>
      <w:pPr>
        <w:ind w:left="1580" w:hanging="358"/>
      </w:pPr>
      <w:rPr>
        <w:rFonts w:hint="default"/>
        <w:lang w:val="ro-RO" w:eastAsia="ro-RO" w:bidi="ro-RO"/>
      </w:rPr>
    </w:lvl>
    <w:lvl w:ilvl="2" w:tplc="A0A2D654">
      <w:numFmt w:val="bullet"/>
      <w:lvlText w:val="•"/>
      <w:lvlJc w:val="left"/>
      <w:pPr>
        <w:ind w:left="2533" w:hanging="358"/>
      </w:pPr>
      <w:rPr>
        <w:rFonts w:hint="default"/>
        <w:lang w:val="ro-RO" w:eastAsia="ro-RO" w:bidi="ro-RO"/>
      </w:rPr>
    </w:lvl>
    <w:lvl w:ilvl="3" w:tplc="DECA9EE4">
      <w:numFmt w:val="bullet"/>
      <w:lvlText w:val="•"/>
      <w:lvlJc w:val="left"/>
      <w:pPr>
        <w:ind w:left="3487" w:hanging="358"/>
      </w:pPr>
      <w:rPr>
        <w:rFonts w:hint="default"/>
        <w:lang w:val="ro-RO" w:eastAsia="ro-RO" w:bidi="ro-RO"/>
      </w:rPr>
    </w:lvl>
    <w:lvl w:ilvl="4" w:tplc="FA366EF0">
      <w:numFmt w:val="bullet"/>
      <w:lvlText w:val="•"/>
      <w:lvlJc w:val="left"/>
      <w:pPr>
        <w:ind w:left="4440" w:hanging="358"/>
      </w:pPr>
      <w:rPr>
        <w:rFonts w:hint="default"/>
        <w:lang w:val="ro-RO" w:eastAsia="ro-RO" w:bidi="ro-RO"/>
      </w:rPr>
    </w:lvl>
    <w:lvl w:ilvl="5" w:tplc="7B504EBA">
      <w:numFmt w:val="bullet"/>
      <w:lvlText w:val="•"/>
      <w:lvlJc w:val="left"/>
      <w:pPr>
        <w:ind w:left="5394" w:hanging="358"/>
      </w:pPr>
      <w:rPr>
        <w:rFonts w:hint="default"/>
        <w:lang w:val="ro-RO" w:eastAsia="ro-RO" w:bidi="ro-RO"/>
      </w:rPr>
    </w:lvl>
    <w:lvl w:ilvl="6" w:tplc="AF4A1C44">
      <w:numFmt w:val="bullet"/>
      <w:lvlText w:val="•"/>
      <w:lvlJc w:val="left"/>
      <w:pPr>
        <w:ind w:left="6347" w:hanging="358"/>
      </w:pPr>
      <w:rPr>
        <w:rFonts w:hint="default"/>
        <w:lang w:val="ro-RO" w:eastAsia="ro-RO" w:bidi="ro-RO"/>
      </w:rPr>
    </w:lvl>
    <w:lvl w:ilvl="7" w:tplc="E0D83DA2">
      <w:numFmt w:val="bullet"/>
      <w:lvlText w:val="•"/>
      <w:lvlJc w:val="left"/>
      <w:pPr>
        <w:ind w:left="7301" w:hanging="358"/>
      </w:pPr>
      <w:rPr>
        <w:rFonts w:hint="default"/>
        <w:lang w:val="ro-RO" w:eastAsia="ro-RO" w:bidi="ro-RO"/>
      </w:rPr>
    </w:lvl>
    <w:lvl w:ilvl="8" w:tplc="F2D2E52E">
      <w:numFmt w:val="bullet"/>
      <w:lvlText w:val="•"/>
      <w:lvlJc w:val="left"/>
      <w:pPr>
        <w:ind w:left="8254" w:hanging="358"/>
      </w:pPr>
      <w:rPr>
        <w:rFonts w:hint="default"/>
        <w:lang w:val="ro-RO" w:eastAsia="ro-RO" w:bidi="ro-RO"/>
      </w:rPr>
    </w:lvl>
  </w:abstractNum>
  <w:abstractNum w:abstractNumId="1">
    <w:nsid w:val="3434763E"/>
    <w:multiLevelType w:val="hybridMultilevel"/>
    <w:tmpl w:val="D5780C86"/>
    <w:lvl w:ilvl="0" w:tplc="D8329250">
      <w:numFmt w:val="bullet"/>
      <w:lvlText w:val="-"/>
      <w:lvlJc w:val="left"/>
      <w:pPr>
        <w:ind w:left="808" w:hanging="351"/>
      </w:pPr>
      <w:rPr>
        <w:rFonts w:hint="default"/>
        <w:spacing w:val="-30"/>
        <w:w w:val="94"/>
        <w:lang w:val="ro-RO" w:eastAsia="ro-RO" w:bidi="ro-RO"/>
      </w:rPr>
    </w:lvl>
    <w:lvl w:ilvl="1" w:tplc="8B8E2E76">
      <w:numFmt w:val="bullet"/>
      <w:lvlText w:val="•"/>
      <w:lvlJc w:val="left"/>
      <w:pPr>
        <w:ind w:left="1736" w:hanging="351"/>
      </w:pPr>
      <w:rPr>
        <w:rFonts w:hint="default"/>
        <w:lang w:val="ro-RO" w:eastAsia="ro-RO" w:bidi="ro-RO"/>
      </w:rPr>
    </w:lvl>
    <w:lvl w:ilvl="2" w:tplc="EFD2E244">
      <w:numFmt w:val="bullet"/>
      <w:lvlText w:val="•"/>
      <w:lvlJc w:val="left"/>
      <w:pPr>
        <w:ind w:left="2672" w:hanging="351"/>
      </w:pPr>
      <w:rPr>
        <w:rFonts w:hint="default"/>
        <w:lang w:val="ro-RO" w:eastAsia="ro-RO" w:bidi="ro-RO"/>
      </w:rPr>
    </w:lvl>
    <w:lvl w:ilvl="3" w:tplc="EC146328">
      <w:numFmt w:val="bullet"/>
      <w:lvlText w:val="•"/>
      <w:lvlJc w:val="left"/>
      <w:pPr>
        <w:ind w:left="3608" w:hanging="351"/>
      </w:pPr>
      <w:rPr>
        <w:rFonts w:hint="default"/>
        <w:lang w:val="ro-RO" w:eastAsia="ro-RO" w:bidi="ro-RO"/>
      </w:rPr>
    </w:lvl>
    <w:lvl w:ilvl="4" w:tplc="71926A92">
      <w:numFmt w:val="bullet"/>
      <w:lvlText w:val="•"/>
      <w:lvlJc w:val="left"/>
      <w:pPr>
        <w:ind w:left="4544" w:hanging="351"/>
      </w:pPr>
      <w:rPr>
        <w:rFonts w:hint="default"/>
        <w:lang w:val="ro-RO" w:eastAsia="ro-RO" w:bidi="ro-RO"/>
      </w:rPr>
    </w:lvl>
    <w:lvl w:ilvl="5" w:tplc="B93CC280">
      <w:numFmt w:val="bullet"/>
      <w:lvlText w:val="•"/>
      <w:lvlJc w:val="left"/>
      <w:pPr>
        <w:ind w:left="5480" w:hanging="351"/>
      </w:pPr>
      <w:rPr>
        <w:rFonts w:hint="default"/>
        <w:lang w:val="ro-RO" w:eastAsia="ro-RO" w:bidi="ro-RO"/>
      </w:rPr>
    </w:lvl>
    <w:lvl w:ilvl="6" w:tplc="4E7C49DC">
      <w:numFmt w:val="bullet"/>
      <w:lvlText w:val="•"/>
      <w:lvlJc w:val="left"/>
      <w:pPr>
        <w:ind w:left="6416" w:hanging="351"/>
      </w:pPr>
      <w:rPr>
        <w:rFonts w:hint="default"/>
        <w:lang w:val="ro-RO" w:eastAsia="ro-RO" w:bidi="ro-RO"/>
      </w:rPr>
    </w:lvl>
    <w:lvl w:ilvl="7" w:tplc="EA1AAA7C">
      <w:numFmt w:val="bullet"/>
      <w:lvlText w:val="•"/>
      <w:lvlJc w:val="left"/>
      <w:pPr>
        <w:ind w:left="7353" w:hanging="351"/>
      </w:pPr>
      <w:rPr>
        <w:rFonts w:hint="default"/>
        <w:lang w:val="ro-RO" w:eastAsia="ro-RO" w:bidi="ro-RO"/>
      </w:rPr>
    </w:lvl>
    <w:lvl w:ilvl="8" w:tplc="D422C092">
      <w:numFmt w:val="bullet"/>
      <w:lvlText w:val="•"/>
      <w:lvlJc w:val="left"/>
      <w:pPr>
        <w:ind w:left="8289" w:hanging="351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1B4C"/>
    <w:rsid w:val="000740CE"/>
    <w:rsid w:val="00123F9D"/>
    <w:rsid w:val="001A3FAE"/>
    <w:rsid w:val="001F7BB9"/>
    <w:rsid w:val="00234EE5"/>
    <w:rsid w:val="00304BD4"/>
    <w:rsid w:val="003307EF"/>
    <w:rsid w:val="003967BB"/>
    <w:rsid w:val="003A0A1B"/>
    <w:rsid w:val="003C28F5"/>
    <w:rsid w:val="003C345D"/>
    <w:rsid w:val="004B27B7"/>
    <w:rsid w:val="00585F69"/>
    <w:rsid w:val="005E50E9"/>
    <w:rsid w:val="005F3CD0"/>
    <w:rsid w:val="00605851"/>
    <w:rsid w:val="006179B7"/>
    <w:rsid w:val="00701B4C"/>
    <w:rsid w:val="00704B0E"/>
    <w:rsid w:val="00771585"/>
    <w:rsid w:val="00817AF3"/>
    <w:rsid w:val="008816A7"/>
    <w:rsid w:val="00896610"/>
    <w:rsid w:val="00907BC5"/>
    <w:rsid w:val="0092270F"/>
    <w:rsid w:val="0092387B"/>
    <w:rsid w:val="00963F4F"/>
    <w:rsid w:val="00A06566"/>
    <w:rsid w:val="00A30EC8"/>
    <w:rsid w:val="00B87FC8"/>
    <w:rsid w:val="00C51088"/>
    <w:rsid w:val="00CE6E9D"/>
    <w:rsid w:val="00D10E7D"/>
    <w:rsid w:val="00D21B27"/>
    <w:rsid w:val="00D24EC7"/>
    <w:rsid w:val="00D45B0B"/>
    <w:rsid w:val="00DB7093"/>
    <w:rsid w:val="00DC495F"/>
    <w:rsid w:val="00EB31B7"/>
    <w:rsid w:val="00EC5F43"/>
    <w:rsid w:val="00F11ED4"/>
    <w:rsid w:val="00F7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40CE"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qFormat/>
    <w:rsid w:val="00234EE5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74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740CE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0740CE"/>
    <w:pPr>
      <w:spacing w:line="256" w:lineRule="exact"/>
      <w:ind w:left="1170" w:hanging="352"/>
    </w:pPr>
  </w:style>
  <w:style w:type="paragraph" w:customStyle="1" w:styleId="TableParagraph">
    <w:name w:val="Table Paragraph"/>
    <w:basedOn w:val="Normal"/>
    <w:uiPriority w:val="1"/>
    <w:qFormat/>
    <w:rsid w:val="000740C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1B"/>
    <w:rPr>
      <w:rFonts w:ascii="Segoe UI" w:eastAsia="Calibri" w:hAnsi="Segoe UI" w:cs="Segoe UI"/>
      <w:sz w:val="18"/>
      <w:szCs w:val="18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rsid w:val="00234EE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CREANTE4</dc:creator>
  <cp:lastModifiedBy>Nadia</cp:lastModifiedBy>
  <cp:revision>9</cp:revision>
  <cp:lastPrinted>2018-12-14T13:13:00Z</cp:lastPrinted>
  <dcterms:created xsi:type="dcterms:W3CDTF">2018-12-17T08:02:00Z</dcterms:created>
  <dcterms:modified xsi:type="dcterms:W3CDTF">2018-12-22T11:29:00Z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KMBT_C452</vt:lpwstr>
  </property>
  <property fmtid="{D5CDD505-2E9C-101B-9397-08002B2CF9AE}" pid="4" name="LastSaved">
    <vt:filetime>2018-12-14T00:00:00Z</vt:filetime>
  </property>
</Properties>
</file>