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08" w:rsidRDefault="00BF2508" w:rsidP="00BF2508">
      <w:pPr>
        <w:spacing w:after="0"/>
        <w:rPr>
          <w:color w:val="000000"/>
        </w:rPr>
      </w:pPr>
      <w:r>
        <w:rPr>
          <w:color w:val="000000"/>
        </w:rPr>
        <w:t xml:space="preserve">CONSILIUL LOCAL </w:t>
      </w:r>
      <w:smartTag w:uri="urn:schemas-microsoft-com:office:smarttags" w:element="State">
        <w:smartTag w:uri="urn:schemas-microsoft-com:office:smarttags" w:element="place">
          <w:r>
            <w:rPr>
              <w:color w:val="000000"/>
            </w:rPr>
            <w:t>AL</w:t>
          </w:r>
        </w:smartTag>
      </w:smartTag>
      <w:r>
        <w:rPr>
          <w:color w:val="000000"/>
        </w:rPr>
        <w:t xml:space="preserve"> COM.LIVADA</w:t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</w:p>
    <w:p w:rsidR="00BF2508" w:rsidRDefault="00BF2508" w:rsidP="00BF2508">
      <w:pPr>
        <w:spacing w:after="0"/>
        <w:rPr>
          <w:color w:val="000000"/>
        </w:rPr>
      </w:pPr>
      <w:r>
        <w:rPr>
          <w:color w:val="000000"/>
        </w:rPr>
        <w:t>JUDEŢUL ARAD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F2508" w:rsidRDefault="00BF2508" w:rsidP="00BF2508">
      <w:pPr>
        <w:spacing w:after="0"/>
        <w:jc w:val="center"/>
        <w:rPr>
          <w:color w:val="000000"/>
        </w:rPr>
      </w:pPr>
      <w:r>
        <w:rPr>
          <w:color w:val="000000"/>
        </w:rPr>
        <w:t xml:space="preserve">PROIECT </w:t>
      </w:r>
    </w:p>
    <w:p w:rsidR="00BF2508" w:rsidRDefault="00BF2508" w:rsidP="00BF2508">
      <w:pPr>
        <w:spacing w:after="0"/>
        <w:rPr>
          <w:b/>
        </w:rPr>
      </w:pPr>
      <w:r>
        <w:tab/>
      </w:r>
      <w:r>
        <w:tab/>
      </w:r>
      <w:r>
        <w:tab/>
        <w:t xml:space="preserve">                          </w:t>
      </w:r>
      <w:proofErr w:type="gramStart"/>
      <w:r>
        <w:rPr>
          <w:b/>
        </w:rPr>
        <w:t>H O T Ă R Â R E A   NR.</w:t>
      </w:r>
      <w:proofErr w:type="gramEnd"/>
      <w:r>
        <w:rPr>
          <w:b/>
        </w:rPr>
        <w:t xml:space="preserve">  </w:t>
      </w:r>
    </w:p>
    <w:p w:rsidR="00BF2508" w:rsidRDefault="00BF2508" w:rsidP="00BF2508">
      <w:pPr>
        <w:spacing w:after="0"/>
        <w:jc w:val="center"/>
        <w:rPr>
          <w:color w:val="000000"/>
        </w:rPr>
      </w:pPr>
      <w:r>
        <w:rPr>
          <w:b/>
          <w:color w:val="000000"/>
        </w:rPr>
        <w:t xml:space="preserve">Din data de </w:t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  <w:t>_____________</w:t>
      </w:r>
    </w:p>
    <w:p w:rsidR="00BF2508" w:rsidRDefault="00BF2508" w:rsidP="00BF2508">
      <w:pPr>
        <w:spacing w:after="0"/>
        <w:jc w:val="center"/>
        <w:rPr>
          <w:b/>
          <w:lang w:val="ro-RO"/>
        </w:rPr>
      </w:pP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propunerea</w:t>
      </w:r>
      <w:proofErr w:type="spellEnd"/>
      <w:r>
        <w:rPr>
          <w:b/>
        </w:rPr>
        <w:t xml:space="preserve"> de </w:t>
      </w:r>
      <w:r>
        <w:rPr>
          <w:b/>
          <w:lang w:val="ro-RO"/>
        </w:rPr>
        <w:t>însuşire a soluţiei urbanistice</w:t>
      </w:r>
      <w:r>
        <w:rPr>
          <w:b/>
        </w:rPr>
        <w:t xml:space="preserve"> a </w:t>
      </w:r>
      <w:proofErr w:type="spellStart"/>
      <w:r>
        <w:rPr>
          <w:b/>
        </w:rPr>
        <w:t>documentaţiei</w:t>
      </w:r>
      <w:proofErr w:type="spellEnd"/>
      <w:r>
        <w:rPr>
          <w:b/>
        </w:rPr>
        <w:t xml:space="preserve"> de </w:t>
      </w:r>
      <w:proofErr w:type="gramStart"/>
      <w:r>
        <w:rPr>
          <w:b/>
        </w:rPr>
        <w:t>urbanism  PUZ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RLU p</w:t>
      </w:r>
      <w:r>
        <w:rPr>
          <w:b/>
          <w:lang w:val="it-IT"/>
        </w:rPr>
        <w:t>entru reali</w:t>
      </w:r>
      <w:r>
        <w:rPr>
          <w:b/>
          <w:lang w:val="ro-RO"/>
        </w:rPr>
        <w:t>zarea unei „</w:t>
      </w:r>
      <w:r w:rsidRPr="00BF2508">
        <w:rPr>
          <w:rFonts w:cstheme="minorHAnsi"/>
          <w:b/>
          <w:sz w:val="24"/>
          <w:szCs w:val="24"/>
          <w:lang w:val="it-IT"/>
        </w:rPr>
        <w:t>CONSTRUIRE 3 HALE PRESTĂRI SERVICII , MICĂ PRODUCȚIE, DEPOZITARE</w:t>
      </w:r>
      <w:r>
        <w:rPr>
          <w:b/>
        </w:rPr>
        <w:t xml:space="preserve">” conform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nr. </w:t>
      </w:r>
      <w:r w:rsidR="00897C82">
        <w:rPr>
          <w:b/>
        </w:rPr>
        <w:t>16</w:t>
      </w:r>
      <w:r>
        <w:rPr>
          <w:b/>
        </w:rPr>
        <w:t>/</w:t>
      </w:r>
      <w:r w:rsidR="00897C82">
        <w:rPr>
          <w:b/>
        </w:rPr>
        <w:t>2019</w:t>
      </w:r>
    </w:p>
    <w:p w:rsidR="00BF2508" w:rsidRDefault="00BF2508" w:rsidP="00BF2508">
      <w:pPr>
        <w:spacing w:after="0"/>
        <w:jc w:val="both"/>
      </w:pPr>
      <w:proofErr w:type="spellStart"/>
      <w:r>
        <w:t>Consiliul</w:t>
      </w:r>
      <w:proofErr w:type="spellEnd"/>
      <w:r>
        <w:t xml:space="preserve"> Local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Livada</w:t>
      </w:r>
      <w:proofErr w:type="spellEnd"/>
    </w:p>
    <w:p w:rsidR="00BF2508" w:rsidRDefault="00BF2508" w:rsidP="00BF2508">
      <w:pPr>
        <w:spacing w:after="0"/>
        <w:jc w:val="both"/>
      </w:pPr>
      <w:r>
        <w:tab/>
      </w: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>:</w:t>
      </w:r>
    </w:p>
    <w:p w:rsidR="00BF2508" w:rsidRDefault="00BF2508" w:rsidP="00BF2508">
      <w:pPr>
        <w:numPr>
          <w:ilvl w:val="0"/>
          <w:numId w:val="1"/>
        </w:numPr>
        <w:spacing w:after="0" w:line="240" w:lineRule="auto"/>
        <w:ind w:left="0"/>
        <w:jc w:val="both"/>
        <w:rPr>
          <w:lang w:val="fr-FR"/>
        </w:rPr>
      </w:pPr>
      <w:proofErr w:type="spellStart"/>
      <w:r>
        <w:rPr>
          <w:lang w:val="fr-FR"/>
        </w:rPr>
        <w:t>avizul</w:t>
      </w:r>
      <w:proofErr w:type="spellEnd"/>
      <w:r>
        <w:rPr>
          <w:lang w:val="fr-FR"/>
        </w:rPr>
        <w:t xml:space="preserve">  </w:t>
      </w:r>
      <w:proofErr w:type="spellStart"/>
      <w:r>
        <w:rPr>
          <w:lang w:val="fr-FR"/>
        </w:rPr>
        <w:t>Comisiilor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specialitate</w:t>
      </w:r>
      <w:proofErr w:type="spellEnd"/>
      <w:r>
        <w:rPr>
          <w:lang w:val="fr-FR"/>
        </w:rPr>
        <w:t xml:space="preserve">  ale </w:t>
      </w:r>
      <w:proofErr w:type="spellStart"/>
      <w:r>
        <w:rPr>
          <w:lang w:val="fr-FR"/>
        </w:rPr>
        <w:t>Consiliului</w:t>
      </w:r>
      <w:proofErr w:type="spellEnd"/>
      <w:r>
        <w:rPr>
          <w:lang w:val="fr-FR"/>
        </w:rPr>
        <w:t xml:space="preserve"> Local  </w:t>
      </w:r>
      <w:proofErr w:type="spellStart"/>
      <w:r>
        <w:rPr>
          <w:lang w:val="fr-FR"/>
        </w:rPr>
        <w:t>Livada</w:t>
      </w:r>
      <w:proofErr w:type="spellEnd"/>
      <w:r>
        <w:rPr>
          <w:lang w:val="fr-FR"/>
        </w:rPr>
        <w:t>;</w:t>
      </w:r>
    </w:p>
    <w:p w:rsidR="00BF2508" w:rsidRPr="007F77DE" w:rsidRDefault="00BF2508" w:rsidP="00BF2508">
      <w:pPr>
        <w:spacing w:after="0"/>
        <w:jc w:val="both"/>
        <w:rPr>
          <w:lang w:val="ro-RO"/>
        </w:rPr>
      </w:pPr>
      <w:proofErr w:type="spellStart"/>
      <w:r w:rsidRPr="007F77DE">
        <w:rPr>
          <w:lang w:val="fr-FR"/>
        </w:rPr>
        <w:t>raportul</w:t>
      </w:r>
      <w:proofErr w:type="spellEnd"/>
      <w:r w:rsidRPr="007F77DE">
        <w:rPr>
          <w:lang w:val="fr-FR"/>
        </w:rPr>
        <w:t xml:space="preserve"> de </w:t>
      </w:r>
      <w:proofErr w:type="spellStart"/>
      <w:r w:rsidRPr="007F77DE">
        <w:rPr>
          <w:lang w:val="fr-FR"/>
        </w:rPr>
        <w:t>specialitate</w:t>
      </w:r>
      <w:proofErr w:type="spellEnd"/>
      <w:r w:rsidRPr="007F77DE">
        <w:rPr>
          <w:lang w:val="fr-FR"/>
        </w:rPr>
        <w:t xml:space="preserve"> al </w:t>
      </w:r>
      <w:proofErr w:type="spellStart"/>
      <w:r w:rsidRPr="007F77DE">
        <w:rPr>
          <w:lang w:val="fr-FR"/>
        </w:rPr>
        <w:t>inginerului</w:t>
      </w:r>
      <w:proofErr w:type="spellEnd"/>
      <w:r w:rsidRPr="007F77DE">
        <w:rPr>
          <w:lang w:val="fr-FR"/>
        </w:rPr>
        <w:t xml:space="preserve"> </w:t>
      </w:r>
      <w:proofErr w:type="spellStart"/>
      <w:r w:rsidRPr="007F77DE">
        <w:rPr>
          <w:lang w:val="fr-FR"/>
        </w:rPr>
        <w:t>constructor</w:t>
      </w:r>
      <w:proofErr w:type="spellEnd"/>
      <w:r w:rsidRPr="007F77DE">
        <w:rPr>
          <w:lang w:val="fr-FR"/>
        </w:rPr>
        <w:t xml:space="preserve"> </w:t>
      </w:r>
      <w:proofErr w:type="spellStart"/>
      <w:r w:rsidRPr="007F77DE">
        <w:rPr>
          <w:lang w:val="fr-FR"/>
        </w:rPr>
        <w:t>din</w:t>
      </w:r>
      <w:proofErr w:type="spellEnd"/>
      <w:r w:rsidRPr="007F77DE">
        <w:rPr>
          <w:lang w:val="fr-FR"/>
        </w:rPr>
        <w:t xml:space="preserve"> </w:t>
      </w:r>
      <w:proofErr w:type="spellStart"/>
      <w:r w:rsidRPr="007F77DE">
        <w:rPr>
          <w:lang w:val="fr-FR"/>
        </w:rPr>
        <w:t>cadrul</w:t>
      </w:r>
      <w:proofErr w:type="spellEnd"/>
      <w:r w:rsidRPr="007F77DE">
        <w:rPr>
          <w:lang w:val="fr-FR"/>
        </w:rPr>
        <w:t xml:space="preserve"> </w:t>
      </w:r>
      <w:proofErr w:type="spellStart"/>
      <w:r w:rsidRPr="007F77DE">
        <w:rPr>
          <w:lang w:val="fr-FR"/>
        </w:rPr>
        <w:t>Primăriei</w:t>
      </w:r>
      <w:proofErr w:type="spellEnd"/>
      <w:r w:rsidRPr="007F77DE">
        <w:rPr>
          <w:lang w:val="fr-FR"/>
        </w:rPr>
        <w:t xml:space="preserve"> </w:t>
      </w:r>
      <w:proofErr w:type="spellStart"/>
      <w:r w:rsidRPr="007F77DE">
        <w:rPr>
          <w:lang w:val="fr-FR"/>
        </w:rPr>
        <w:t>comunei</w:t>
      </w:r>
      <w:proofErr w:type="spellEnd"/>
      <w:r w:rsidRPr="007F77DE">
        <w:rPr>
          <w:lang w:val="fr-FR"/>
        </w:rPr>
        <w:t xml:space="preserve"> </w:t>
      </w:r>
      <w:proofErr w:type="spellStart"/>
      <w:r w:rsidRPr="007F77DE">
        <w:rPr>
          <w:lang w:val="fr-FR"/>
        </w:rPr>
        <w:t>Livada</w:t>
      </w:r>
      <w:proofErr w:type="spellEnd"/>
      <w:r w:rsidRPr="007F77DE">
        <w:rPr>
          <w:lang w:val="fr-FR"/>
        </w:rPr>
        <w:t xml:space="preserve">, </w:t>
      </w:r>
      <w:proofErr w:type="spellStart"/>
      <w:r w:rsidRPr="007F77DE">
        <w:rPr>
          <w:lang w:val="fr-FR"/>
        </w:rPr>
        <w:t>jud.Arad</w:t>
      </w:r>
      <w:proofErr w:type="spellEnd"/>
      <w:r w:rsidRPr="007F77DE">
        <w:rPr>
          <w:lang w:val="fr-FR"/>
        </w:rPr>
        <w:t xml:space="preserve"> </w:t>
      </w:r>
      <w:proofErr w:type="spellStart"/>
      <w:r w:rsidRPr="007F77DE">
        <w:rPr>
          <w:lang w:val="fr-FR"/>
        </w:rPr>
        <w:t>privind</w:t>
      </w:r>
      <w:proofErr w:type="spellEnd"/>
      <w:r w:rsidRPr="007F77DE">
        <w:rPr>
          <w:lang w:val="fr-FR"/>
        </w:rPr>
        <w:t xml:space="preserve"> </w:t>
      </w:r>
      <w:proofErr w:type="spellStart"/>
      <w:r w:rsidRPr="007F77DE">
        <w:rPr>
          <w:lang w:val="fr-FR"/>
        </w:rPr>
        <w:t>propunerea</w:t>
      </w:r>
      <w:proofErr w:type="spellEnd"/>
      <w:r w:rsidRPr="007F77DE">
        <w:rPr>
          <w:lang w:val="fr-FR"/>
        </w:rPr>
        <w:t xml:space="preserve"> de </w:t>
      </w:r>
      <w:proofErr w:type="spellStart"/>
      <w:r w:rsidRPr="007F77DE">
        <w:rPr>
          <w:lang w:val="fr-FR"/>
        </w:rPr>
        <w:t>însu</w:t>
      </w:r>
      <w:proofErr w:type="spellEnd"/>
      <w:r w:rsidRPr="007F77DE">
        <w:rPr>
          <w:lang w:val="fr-FR"/>
        </w:rPr>
        <w:t xml:space="preserve">șire a </w:t>
      </w:r>
      <w:proofErr w:type="spellStart"/>
      <w:r w:rsidRPr="007F77DE">
        <w:rPr>
          <w:lang w:val="fr-FR"/>
        </w:rPr>
        <w:t>solu</w:t>
      </w:r>
      <w:proofErr w:type="spellEnd"/>
      <w:r w:rsidRPr="007F77DE">
        <w:rPr>
          <w:lang w:val="fr-FR"/>
        </w:rPr>
        <w:t>ț</w:t>
      </w:r>
      <w:proofErr w:type="spellStart"/>
      <w:r w:rsidRPr="007F77DE">
        <w:rPr>
          <w:lang w:val="fr-FR"/>
        </w:rPr>
        <w:t>iei</w:t>
      </w:r>
      <w:proofErr w:type="spellEnd"/>
      <w:r w:rsidRPr="007F77DE">
        <w:rPr>
          <w:lang w:val="fr-FR"/>
        </w:rPr>
        <w:t xml:space="preserve"> </w:t>
      </w:r>
      <w:proofErr w:type="spellStart"/>
      <w:r w:rsidRPr="007F77DE">
        <w:rPr>
          <w:lang w:val="fr-FR"/>
        </w:rPr>
        <w:t>urbanistice</w:t>
      </w:r>
      <w:proofErr w:type="spellEnd"/>
      <w:r w:rsidRPr="007F77DE">
        <w:rPr>
          <w:lang w:val="fr-FR"/>
        </w:rPr>
        <w:t xml:space="preserve"> a documentaț</w:t>
      </w:r>
      <w:proofErr w:type="spellStart"/>
      <w:r w:rsidRPr="007F77DE">
        <w:rPr>
          <w:lang w:val="fr-FR"/>
        </w:rPr>
        <w:t>iei</w:t>
      </w:r>
      <w:proofErr w:type="spellEnd"/>
      <w:r w:rsidRPr="007F77DE">
        <w:rPr>
          <w:lang w:val="fr-FR"/>
        </w:rPr>
        <w:t xml:space="preserve"> de </w:t>
      </w:r>
      <w:proofErr w:type="spellStart"/>
      <w:r w:rsidRPr="007F77DE">
        <w:rPr>
          <w:lang w:val="fr-FR"/>
        </w:rPr>
        <w:t>urbanism</w:t>
      </w:r>
      <w:proofErr w:type="spellEnd"/>
      <w:r w:rsidRPr="007F77DE">
        <w:rPr>
          <w:lang w:val="fr-FR"/>
        </w:rPr>
        <w:t xml:space="preserve"> PUZ si RLU </w:t>
      </w:r>
      <w:r w:rsidRPr="007F77DE">
        <w:rPr>
          <w:lang w:val="ro-RO"/>
        </w:rPr>
        <w:t xml:space="preserve">Construire </w:t>
      </w:r>
      <w:r>
        <w:rPr>
          <w:lang w:val="ro-RO"/>
        </w:rPr>
        <w:t xml:space="preserve">  a trei hale ce vor servi pentru prestări </w:t>
      </w:r>
      <w:proofErr w:type="gramStart"/>
      <w:r>
        <w:rPr>
          <w:lang w:val="ro-RO"/>
        </w:rPr>
        <w:t>servicii ,</w:t>
      </w:r>
      <w:proofErr w:type="gramEnd"/>
      <w:r>
        <w:rPr>
          <w:lang w:val="ro-RO"/>
        </w:rPr>
        <w:t xml:space="preserve"> mică producție și depozitare</w:t>
      </w:r>
      <w:r w:rsidRPr="007F77DE">
        <w:t xml:space="preserve"> conform </w:t>
      </w:r>
      <w:proofErr w:type="spellStart"/>
      <w:r w:rsidRPr="007F77DE">
        <w:t>proiectului</w:t>
      </w:r>
      <w:proofErr w:type="spellEnd"/>
      <w:r w:rsidRPr="007F77DE">
        <w:t xml:space="preserve"> nr. </w:t>
      </w:r>
      <w:r w:rsidR="00E34660">
        <w:t>16</w:t>
      </w:r>
      <w:r w:rsidRPr="007F77DE">
        <w:t>/201</w:t>
      </w:r>
      <w:r>
        <w:t>9</w:t>
      </w:r>
    </w:p>
    <w:p w:rsidR="00BF2508" w:rsidRDefault="00BF2508" w:rsidP="00BF2508">
      <w:pPr>
        <w:numPr>
          <w:ilvl w:val="0"/>
          <w:numId w:val="1"/>
        </w:numPr>
        <w:spacing w:after="0" w:line="240" w:lineRule="auto"/>
        <w:ind w:left="0"/>
        <w:jc w:val="both"/>
        <w:rPr>
          <w:lang w:val="fr-FR"/>
        </w:rPr>
      </w:pPr>
      <w:proofErr w:type="spellStart"/>
      <w:r>
        <w:rPr>
          <w:lang w:val="fr-FR"/>
        </w:rPr>
        <w:t>prevederile</w:t>
      </w:r>
      <w:proofErr w:type="spellEnd"/>
      <w:r>
        <w:rPr>
          <w:lang w:val="fr-FR"/>
        </w:rPr>
        <w:t xml:space="preserve"> art. 2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23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Legea</w:t>
      </w:r>
      <w:proofErr w:type="spellEnd"/>
      <w:r>
        <w:rPr>
          <w:lang w:val="fr-FR"/>
        </w:rPr>
        <w:t xml:space="preserve"> nr.50/1991, </w:t>
      </w:r>
      <w:proofErr w:type="spellStart"/>
      <w:r>
        <w:rPr>
          <w:lang w:val="fr-FR"/>
        </w:rPr>
        <w:t>republicată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modificările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completările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ulterioare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precum</w:t>
      </w:r>
      <w:proofErr w:type="spellEnd"/>
      <w:r>
        <w:rPr>
          <w:lang w:val="fr-FR"/>
        </w:rPr>
        <w:t xml:space="preserve"> </w:t>
      </w:r>
    </w:p>
    <w:p w:rsidR="00BF2508" w:rsidRDefault="00BF2508" w:rsidP="00BF2508">
      <w:pPr>
        <w:numPr>
          <w:ilvl w:val="0"/>
          <w:numId w:val="1"/>
        </w:numPr>
        <w:spacing w:after="0" w:line="240" w:lineRule="auto"/>
        <w:ind w:left="0"/>
        <w:jc w:val="both"/>
        <w:rPr>
          <w:lang w:val="it-IT"/>
        </w:rPr>
      </w:pPr>
      <w:r>
        <w:rPr>
          <w:lang w:val="it-IT"/>
        </w:rPr>
        <w:t>prevederile Ordinului nr. 176/N/16.08.2000 al M.L.P.A.T, reglementări tehnice indicativ GM-010-2000</w:t>
      </w:r>
    </w:p>
    <w:p w:rsidR="00BF2508" w:rsidRDefault="00BF2508" w:rsidP="00BF2508">
      <w:pPr>
        <w:numPr>
          <w:ilvl w:val="0"/>
          <w:numId w:val="1"/>
        </w:numPr>
        <w:spacing w:after="0" w:line="240" w:lineRule="auto"/>
        <w:ind w:left="0"/>
        <w:jc w:val="both"/>
        <w:rPr>
          <w:lang w:val="it-IT"/>
        </w:rPr>
      </w:pPr>
      <w:r>
        <w:rPr>
          <w:lang w:val="it-IT"/>
        </w:rPr>
        <w:t xml:space="preserve"> prevederile art.47, art.56  si a anexei 1 din Legea 350/2001</w:t>
      </w:r>
      <w:r>
        <w:rPr>
          <w:lang w:val="ro-RO"/>
        </w:rPr>
        <w:t xml:space="preserve"> privind amenajarea teritoriului şi urbanismul cu modificările si complectările ulterioare </w:t>
      </w:r>
    </w:p>
    <w:p w:rsidR="00BF2508" w:rsidRPr="003E4591" w:rsidRDefault="00BF2508" w:rsidP="00BF2508">
      <w:pPr>
        <w:numPr>
          <w:ilvl w:val="0"/>
          <w:numId w:val="1"/>
        </w:numPr>
        <w:spacing w:after="0" w:line="240" w:lineRule="auto"/>
        <w:ind w:left="0"/>
        <w:jc w:val="both"/>
        <w:rPr>
          <w:lang w:val="it-IT"/>
        </w:rPr>
      </w:pPr>
      <w:r>
        <w:rPr>
          <w:lang w:val="ro-RO"/>
        </w:rPr>
        <w:t xml:space="preserve">Prevederile art.18 din Ordinul 233/2016 </w:t>
      </w:r>
      <w:proofErr w:type="spellStart"/>
      <w:r>
        <w:rPr>
          <w:bCs/>
          <w:color w:val="000000"/>
          <w:shd w:val="clear" w:color="auto" w:fill="FFFFFF"/>
        </w:rPr>
        <w:t>pentru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aprobarea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Normelor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metodologice</w:t>
      </w:r>
      <w:proofErr w:type="spellEnd"/>
      <w:r>
        <w:rPr>
          <w:bCs/>
          <w:color w:val="000000"/>
          <w:shd w:val="clear" w:color="auto" w:fill="FFFFFF"/>
        </w:rPr>
        <w:t xml:space="preserve"> de </w:t>
      </w:r>
      <w:proofErr w:type="spellStart"/>
      <w:r>
        <w:rPr>
          <w:bCs/>
          <w:color w:val="000000"/>
          <w:shd w:val="clear" w:color="auto" w:fill="FFFFFF"/>
        </w:rPr>
        <w:t>aplicare</w:t>
      </w:r>
      <w:proofErr w:type="spellEnd"/>
      <w:r>
        <w:rPr>
          <w:bCs/>
          <w:color w:val="000000"/>
          <w:shd w:val="clear" w:color="auto" w:fill="FFFFFF"/>
        </w:rPr>
        <w:t xml:space="preserve"> a </w:t>
      </w:r>
      <w:bookmarkStart w:id="0" w:name="REFsp23rtd4"/>
      <w:bookmarkEnd w:id="0"/>
      <w:proofErr w:type="spellStart"/>
      <w:r w:rsidRPr="003E4591">
        <w:rPr>
          <w:rStyle w:val="panchor"/>
          <w:bCs/>
          <w:u w:val="single"/>
          <w:shd w:val="clear" w:color="auto" w:fill="FFFFFF"/>
        </w:rPr>
        <w:t>Legii</w:t>
      </w:r>
      <w:proofErr w:type="spellEnd"/>
      <w:r w:rsidRPr="003E4591">
        <w:rPr>
          <w:rStyle w:val="panchor"/>
          <w:bCs/>
          <w:u w:val="single"/>
          <w:shd w:val="clear" w:color="auto" w:fill="FFFFFF"/>
        </w:rPr>
        <w:t xml:space="preserve"> nr. 350/2001</w:t>
      </w:r>
      <w:r>
        <w:rPr>
          <w:bCs/>
          <w:color w:val="000000"/>
          <w:shd w:val="clear" w:color="auto" w:fill="FFFFFF"/>
        </w:rPr>
        <w:t> </w:t>
      </w:r>
      <w:proofErr w:type="spellStart"/>
      <w:r>
        <w:rPr>
          <w:bCs/>
          <w:color w:val="000000"/>
          <w:shd w:val="clear" w:color="auto" w:fill="FFFFFF"/>
        </w:rPr>
        <w:t>privind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amenajarea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teritoriului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şi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urbanismul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şi</w:t>
      </w:r>
      <w:proofErr w:type="spellEnd"/>
      <w:r>
        <w:rPr>
          <w:bCs/>
          <w:color w:val="000000"/>
          <w:shd w:val="clear" w:color="auto" w:fill="FFFFFF"/>
        </w:rPr>
        <w:t xml:space="preserve"> de </w:t>
      </w:r>
      <w:proofErr w:type="spellStart"/>
      <w:r>
        <w:rPr>
          <w:bCs/>
          <w:color w:val="000000"/>
          <w:shd w:val="clear" w:color="auto" w:fill="FFFFFF"/>
        </w:rPr>
        <w:t>elaborare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şi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actualizare</w:t>
      </w:r>
      <w:proofErr w:type="spellEnd"/>
      <w:r>
        <w:rPr>
          <w:bCs/>
          <w:color w:val="000000"/>
          <w:shd w:val="clear" w:color="auto" w:fill="FFFFFF"/>
        </w:rPr>
        <w:t xml:space="preserve"> a </w:t>
      </w:r>
      <w:proofErr w:type="spellStart"/>
      <w:r>
        <w:rPr>
          <w:bCs/>
          <w:color w:val="000000"/>
          <w:shd w:val="clear" w:color="auto" w:fill="FFFFFF"/>
        </w:rPr>
        <w:t>documentaţiilor</w:t>
      </w:r>
      <w:proofErr w:type="spellEnd"/>
      <w:r>
        <w:rPr>
          <w:bCs/>
          <w:color w:val="000000"/>
          <w:shd w:val="clear" w:color="auto" w:fill="FFFFFF"/>
        </w:rPr>
        <w:t xml:space="preserve"> de urbanism</w:t>
      </w:r>
    </w:p>
    <w:p w:rsidR="003E4591" w:rsidRPr="00663D2F" w:rsidRDefault="003E4591" w:rsidP="00BF2508">
      <w:pPr>
        <w:numPr>
          <w:ilvl w:val="0"/>
          <w:numId w:val="1"/>
        </w:numPr>
        <w:spacing w:after="0" w:line="240" w:lineRule="auto"/>
        <w:ind w:left="0"/>
        <w:jc w:val="both"/>
        <w:rPr>
          <w:lang w:val="it-IT"/>
        </w:rPr>
      </w:pPr>
      <w:proofErr w:type="spellStart"/>
      <w:r>
        <w:rPr>
          <w:bCs/>
          <w:color w:val="000000"/>
          <w:shd w:val="clear" w:color="auto" w:fill="FFFFFF"/>
        </w:rPr>
        <w:t>Prevederile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r w:rsidRPr="003E4591">
        <w:t xml:space="preserve">art.129 </w:t>
      </w:r>
      <w:proofErr w:type="spellStart"/>
      <w:r w:rsidRPr="003E4591">
        <w:t>alin</w:t>
      </w:r>
      <w:proofErr w:type="spellEnd"/>
      <w:r w:rsidRPr="003E4591">
        <w:t xml:space="preserve">. (6), lit „c”, din </w:t>
      </w:r>
      <w:r>
        <w:t xml:space="preserve">OUG nr. 57/2019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</w:p>
    <w:p w:rsidR="00BF2508" w:rsidRDefault="00BF2508" w:rsidP="00BF2508">
      <w:pPr>
        <w:spacing w:after="0"/>
        <w:ind w:firstLine="360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proofErr w:type="gramStart"/>
      <w:r>
        <w:t>temeiul</w:t>
      </w:r>
      <w:proofErr w:type="spellEnd"/>
      <w:r>
        <w:t xml:space="preserve">  </w:t>
      </w:r>
      <w:proofErr w:type="spellStart"/>
      <w:r>
        <w:t>drepturilor</w:t>
      </w:r>
      <w:proofErr w:type="spellEnd"/>
      <w:proofErr w:type="gramEnd"/>
      <w:r>
        <w:t xml:space="preserve"> </w:t>
      </w:r>
      <w:proofErr w:type="spellStart"/>
      <w:r>
        <w:t>conferite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 </w:t>
      </w:r>
      <w:r w:rsidRPr="003E4591">
        <w:t>art.</w:t>
      </w:r>
      <w:r w:rsidR="003E4591" w:rsidRPr="003E4591">
        <w:t>139</w:t>
      </w:r>
      <w:r w:rsidRPr="003E4591">
        <w:t xml:space="preserve"> </w:t>
      </w:r>
      <w:proofErr w:type="spellStart"/>
      <w:r w:rsidRPr="003E4591">
        <w:t>alin</w:t>
      </w:r>
      <w:proofErr w:type="spellEnd"/>
      <w:r w:rsidRPr="003E4591">
        <w:t>. (</w:t>
      </w:r>
      <w:r w:rsidR="003E4591" w:rsidRPr="003E4591">
        <w:t>3), lit „e</w:t>
      </w:r>
      <w:r w:rsidRPr="003E4591">
        <w:t xml:space="preserve">”, din </w:t>
      </w:r>
      <w:r w:rsidR="003E4591">
        <w:t xml:space="preserve">OUG nr. 57/2019 </w:t>
      </w:r>
      <w:proofErr w:type="spellStart"/>
      <w:r w:rsidR="003E4591">
        <w:t>privind</w:t>
      </w:r>
      <w:proofErr w:type="spellEnd"/>
      <w:r w:rsidR="003E4591">
        <w:t xml:space="preserve"> </w:t>
      </w:r>
      <w:proofErr w:type="spellStart"/>
      <w:r w:rsidR="003E4591">
        <w:t>Codul</w:t>
      </w:r>
      <w:proofErr w:type="spellEnd"/>
      <w:r w:rsidR="003E4591">
        <w:t xml:space="preserve"> </w:t>
      </w:r>
      <w:proofErr w:type="gramStart"/>
      <w:r w:rsidR="003E4591">
        <w:t xml:space="preserve">administrative </w:t>
      </w:r>
      <w:r>
        <w:t xml:space="preserve"> :</w:t>
      </w:r>
      <w:proofErr w:type="gramEnd"/>
    </w:p>
    <w:p w:rsidR="00BF2508" w:rsidRDefault="00BF2508" w:rsidP="00BF2508">
      <w:pPr>
        <w:spacing w:after="0"/>
        <w:jc w:val="center"/>
        <w:rPr>
          <w:b/>
        </w:rPr>
      </w:pPr>
    </w:p>
    <w:p w:rsidR="00BF2508" w:rsidRDefault="00BF2508" w:rsidP="00BF2508">
      <w:pPr>
        <w:spacing w:after="0"/>
        <w:jc w:val="center"/>
        <w:rPr>
          <w:b/>
        </w:rPr>
      </w:pPr>
      <w:r>
        <w:rPr>
          <w:b/>
        </w:rPr>
        <w:t xml:space="preserve">H O T Ă R Â R </w:t>
      </w:r>
      <w:proofErr w:type="gramStart"/>
      <w:r>
        <w:rPr>
          <w:b/>
        </w:rPr>
        <w:t>E :</w:t>
      </w:r>
      <w:proofErr w:type="gramEnd"/>
    </w:p>
    <w:p w:rsidR="00BF2508" w:rsidRDefault="00BF2508" w:rsidP="00BF2508">
      <w:pPr>
        <w:spacing w:after="0"/>
        <w:jc w:val="both"/>
      </w:pPr>
    </w:p>
    <w:p w:rsidR="00BF2508" w:rsidRPr="007F77DE" w:rsidRDefault="00BF2508" w:rsidP="00CC0C16">
      <w:pPr>
        <w:spacing w:after="0"/>
        <w:ind w:firstLine="720"/>
        <w:jc w:val="both"/>
      </w:pPr>
      <w:r w:rsidRPr="007F77DE">
        <w:t xml:space="preserve">Art.1. </w:t>
      </w:r>
      <w:r w:rsidRPr="007F77DE">
        <w:rPr>
          <w:lang w:val="pt-BR"/>
        </w:rPr>
        <w:t xml:space="preserve">Se însuşeşte soluţia </w:t>
      </w:r>
      <w:proofErr w:type="gramStart"/>
      <w:r w:rsidRPr="007F77DE">
        <w:rPr>
          <w:lang w:val="pt-BR"/>
        </w:rPr>
        <w:t xml:space="preserve">urbanistică  </w:t>
      </w:r>
      <w:r w:rsidRPr="007F77DE">
        <w:t>PUZ</w:t>
      </w:r>
      <w:proofErr w:type="gramEnd"/>
      <w:r w:rsidRPr="007F77DE">
        <w:t xml:space="preserve"> </w:t>
      </w:r>
      <w:proofErr w:type="spellStart"/>
      <w:r w:rsidRPr="007F77DE">
        <w:t>şi</w:t>
      </w:r>
      <w:proofErr w:type="spellEnd"/>
      <w:r w:rsidRPr="007F77DE">
        <w:t xml:space="preserve"> RLU p</w:t>
      </w:r>
      <w:r w:rsidRPr="007F77DE">
        <w:rPr>
          <w:lang w:val="it-IT"/>
        </w:rPr>
        <w:t xml:space="preserve">entru </w:t>
      </w:r>
      <w:r w:rsidRPr="00465FFD">
        <w:rPr>
          <w:lang w:val="it-IT"/>
        </w:rPr>
        <w:t>reali</w:t>
      </w:r>
      <w:r w:rsidRPr="00465FFD">
        <w:rPr>
          <w:lang w:val="ro-RO"/>
        </w:rPr>
        <w:t>zarea  „</w:t>
      </w:r>
      <w:r w:rsidRPr="00465FFD">
        <w:rPr>
          <w:rFonts w:cstheme="minorHAnsi"/>
          <w:sz w:val="24"/>
          <w:szCs w:val="24"/>
          <w:lang w:val="it-IT"/>
        </w:rPr>
        <w:t>CONSTRUIRE 3 HALE PRESTĂRI SERVICII , MICĂ PRODUCȚIE, DEPOZITARE</w:t>
      </w:r>
      <w:r w:rsidRPr="00465FFD">
        <w:t>”</w:t>
      </w:r>
      <w:r>
        <w:rPr>
          <w:b/>
        </w:rPr>
        <w:t xml:space="preserve"> </w:t>
      </w:r>
      <w:r w:rsidRPr="007F77DE">
        <w:t xml:space="preserve">conform </w:t>
      </w:r>
      <w:proofErr w:type="spellStart"/>
      <w:r w:rsidRPr="007F77DE">
        <w:t>proiectului</w:t>
      </w:r>
      <w:proofErr w:type="spellEnd"/>
      <w:r w:rsidRPr="007F77DE">
        <w:t xml:space="preserve"> nr. </w:t>
      </w:r>
      <w:r w:rsidR="00E34660">
        <w:t>16</w:t>
      </w:r>
      <w:r w:rsidRPr="007F77DE">
        <w:t>/</w:t>
      </w:r>
      <w:r w:rsidR="00E34660">
        <w:t xml:space="preserve">2019 </w:t>
      </w:r>
      <w:proofErr w:type="spellStart"/>
      <w:r w:rsidR="00E34660">
        <w:t>realizat</w:t>
      </w:r>
      <w:proofErr w:type="spellEnd"/>
      <w:r w:rsidR="00E34660">
        <w:t xml:space="preserve"> de SC STACONS </w:t>
      </w:r>
      <w:proofErr w:type="gramStart"/>
      <w:r w:rsidR="00E34660">
        <w:t xml:space="preserve">SRL </w:t>
      </w:r>
      <w:r w:rsidRPr="007F77DE">
        <w:t xml:space="preserve"> </w:t>
      </w:r>
      <w:proofErr w:type="spellStart"/>
      <w:r w:rsidRPr="007F77DE">
        <w:t>anexat</w:t>
      </w:r>
      <w:proofErr w:type="spellEnd"/>
      <w:proofErr w:type="gramEnd"/>
      <w:r w:rsidRPr="007F77DE">
        <w:t xml:space="preserve"> , </w:t>
      </w:r>
      <w:proofErr w:type="spellStart"/>
      <w:r w:rsidRPr="007F77DE">
        <w:t>ce</w:t>
      </w:r>
      <w:proofErr w:type="spellEnd"/>
      <w:r w:rsidRPr="007F77DE">
        <w:t xml:space="preserve"> face parte </w:t>
      </w:r>
      <w:proofErr w:type="spellStart"/>
      <w:r w:rsidRPr="007F77DE">
        <w:t>integrantă</w:t>
      </w:r>
      <w:proofErr w:type="spellEnd"/>
      <w:r w:rsidRPr="007F77DE">
        <w:t xml:space="preserve"> din </w:t>
      </w:r>
      <w:proofErr w:type="spellStart"/>
      <w:r w:rsidRPr="007F77DE">
        <w:t>prezenta</w:t>
      </w:r>
      <w:proofErr w:type="spellEnd"/>
      <w:r w:rsidRPr="007F77DE">
        <w:t xml:space="preserve"> </w:t>
      </w:r>
      <w:proofErr w:type="spellStart"/>
      <w:r w:rsidRPr="007F77DE">
        <w:t>hotărâre</w:t>
      </w:r>
      <w:proofErr w:type="spellEnd"/>
      <w:r w:rsidRPr="007F77DE">
        <w:t xml:space="preserve">  .</w:t>
      </w:r>
    </w:p>
    <w:p w:rsidR="00BF2508" w:rsidRDefault="00BF2508" w:rsidP="00CC0C16">
      <w:pPr>
        <w:spacing w:after="0"/>
        <w:ind w:firstLine="720"/>
        <w:jc w:val="both"/>
      </w:pPr>
      <w:r>
        <w:t xml:space="preserve">Art.2 La </w:t>
      </w:r>
      <w:proofErr w:type="spellStart"/>
      <w:r>
        <w:t>faza</w:t>
      </w:r>
      <w:proofErr w:type="spellEnd"/>
      <w:r>
        <w:t xml:space="preserve"> de </w:t>
      </w:r>
      <w:proofErr w:type="spellStart"/>
      <w:r>
        <w:t>aprobare</w:t>
      </w:r>
      <w:proofErr w:type="spellEnd"/>
      <w:r>
        <w:t xml:space="preserve"> a </w:t>
      </w:r>
      <w:proofErr w:type="spellStart"/>
      <w:r>
        <w:t>documentaţiei</w:t>
      </w:r>
      <w:proofErr w:type="spellEnd"/>
      <w:r>
        <w:t xml:space="preserve"> de urbanism </w:t>
      </w:r>
      <w:proofErr w:type="spellStart"/>
      <w:r>
        <w:t>vor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precizate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Primarul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Livada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emite</w:t>
      </w:r>
      <w:proofErr w:type="spellEnd"/>
      <w:r>
        <w:t xml:space="preserve"> </w:t>
      </w:r>
      <w:proofErr w:type="spellStart"/>
      <w:r>
        <w:t>certificatele</w:t>
      </w:r>
      <w:proofErr w:type="spellEnd"/>
      <w:r>
        <w:t xml:space="preserve"> de urbanism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autorizaţiile</w:t>
      </w:r>
      <w:proofErr w:type="spellEnd"/>
      <w:r>
        <w:t xml:space="preserve"> de </w:t>
      </w:r>
      <w:proofErr w:type="spellStart"/>
      <w:r>
        <w:t>construire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imobilele</w:t>
      </w:r>
      <w:proofErr w:type="spellEnd"/>
      <w:r>
        <w:t xml:space="preserve"> care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cuprinse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documentaţie</w:t>
      </w:r>
      <w:proofErr w:type="spellEnd"/>
      <w:r>
        <w:t xml:space="preserve"> de urbanism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de </w:t>
      </w:r>
      <w:proofErr w:type="spellStart"/>
      <w:r>
        <w:t>Consiliul</w:t>
      </w:r>
      <w:proofErr w:type="spellEnd"/>
      <w:r>
        <w:t xml:space="preserve"> local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extinderii</w:t>
      </w:r>
      <w:proofErr w:type="spellEnd"/>
      <w:r>
        <w:t xml:space="preserve"> </w:t>
      </w:r>
      <w:proofErr w:type="spellStart"/>
      <w:r>
        <w:t>reţelelor</w:t>
      </w:r>
      <w:proofErr w:type="spellEnd"/>
      <w:r>
        <w:t xml:space="preserve"> </w:t>
      </w:r>
      <w:proofErr w:type="spellStart"/>
      <w:r>
        <w:t>edilitare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funcţionării</w:t>
      </w:r>
      <w:proofErr w:type="spellEnd"/>
      <w:r>
        <w:t xml:space="preserve"> </w:t>
      </w:r>
      <w:proofErr w:type="spellStart"/>
      <w:r>
        <w:t>obiectivelor</w:t>
      </w:r>
      <w:proofErr w:type="spellEnd"/>
      <w:r>
        <w:t xml:space="preserve"> </w:t>
      </w:r>
      <w:proofErr w:type="spellStart"/>
      <w:r>
        <w:t>propuse</w:t>
      </w:r>
      <w:proofErr w:type="spellEnd"/>
      <w:r>
        <w:t xml:space="preserve">. </w:t>
      </w:r>
    </w:p>
    <w:p w:rsidR="00BF2508" w:rsidRDefault="00BF2508" w:rsidP="00BF2508">
      <w:pPr>
        <w:spacing w:after="0"/>
        <w:ind w:firstLine="720"/>
        <w:jc w:val="both"/>
        <w:rPr>
          <w:lang w:val="pt-BR"/>
        </w:rPr>
      </w:pPr>
      <w:r>
        <w:rPr>
          <w:lang w:val="pt-BR"/>
        </w:rPr>
        <w:t>Prezenta se va comunica cu:</w:t>
      </w:r>
    </w:p>
    <w:p w:rsidR="00BF2508" w:rsidRDefault="00BF2508" w:rsidP="00BF2508">
      <w:pPr>
        <w:spacing w:after="0"/>
        <w:jc w:val="both"/>
        <w:rPr>
          <w:lang w:val="pt-BR"/>
        </w:rPr>
      </w:pPr>
      <w:r>
        <w:rPr>
          <w:lang w:val="pt-BR"/>
        </w:rPr>
        <w:t xml:space="preserve"> - Instituţia Prefectului Judeţului Arad</w:t>
      </w:r>
    </w:p>
    <w:p w:rsidR="00BF2508" w:rsidRDefault="00BF2508" w:rsidP="00BF2508">
      <w:pPr>
        <w:spacing w:after="0"/>
        <w:jc w:val="both"/>
        <w:rPr>
          <w:lang w:val="pt-BR"/>
        </w:rPr>
      </w:pPr>
      <w:r>
        <w:rPr>
          <w:lang w:val="pt-BR"/>
        </w:rPr>
        <w:t>- Primarul comunei Livada , jud.Arad</w:t>
      </w:r>
    </w:p>
    <w:p w:rsidR="00BF2508" w:rsidRDefault="00BF2508" w:rsidP="00BF2508">
      <w:pPr>
        <w:spacing w:after="0"/>
        <w:jc w:val="both"/>
        <w:rPr>
          <w:lang w:val="pt-BR"/>
        </w:rPr>
      </w:pPr>
      <w:r>
        <w:rPr>
          <w:lang w:val="pt-BR"/>
        </w:rPr>
        <w:t xml:space="preserve">- Crișan Emanuel și Crișan Daniela - Liliana </w:t>
      </w:r>
    </w:p>
    <w:p w:rsidR="00BF2508" w:rsidRDefault="00BF2508" w:rsidP="00BF2508">
      <w:pPr>
        <w:spacing w:after="0"/>
        <w:jc w:val="both"/>
        <w:rPr>
          <w:lang w:val="pt-BR"/>
        </w:rPr>
      </w:pPr>
    </w:p>
    <w:p w:rsidR="00BF2508" w:rsidRDefault="00BF2508" w:rsidP="00BF2508">
      <w:pPr>
        <w:spacing w:after="0"/>
        <w:jc w:val="both"/>
        <w:rPr>
          <w:lang w:val="pt-BR"/>
        </w:rPr>
      </w:pPr>
      <w:r>
        <w:rPr>
          <w:lang w:val="ro-RO"/>
        </w:rPr>
        <w:t xml:space="preserve">Inițiator de proiect           </w:t>
      </w:r>
      <w:r>
        <w:rPr>
          <w:lang w:val="pt-BR"/>
        </w:rPr>
        <w:t xml:space="preserve">                                                                            Contrasemnează</w:t>
      </w:r>
    </w:p>
    <w:p w:rsidR="00BF2508" w:rsidRDefault="00BF2508" w:rsidP="00BF2508">
      <w:pPr>
        <w:spacing w:after="0"/>
        <w:jc w:val="both"/>
        <w:rPr>
          <w:lang w:val="pt-BR"/>
        </w:rPr>
      </w:pPr>
      <w:r>
        <w:rPr>
          <w:lang w:val="pt-BR"/>
        </w:rPr>
        <w:t xml:space="preserve">   Bimbo Iosif                                                                                             Secretar  general al comunei </w:t>
      </w:r>
    </w:p>
    <w:p w:rsidR="00BF2508" w:rsidRDefault="00BF2508" w:rsidP="00BF2508">
      <w:pPr>
        <w:spacing w:after="0"/>
        <w:jc w:val="both"/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</w:t>
      </w:r>
      <w:r>
        <w:rPr>
          <w:lang w:val="pt-BR"/>
        </w:rPr>
        <w:tab/>
        <w:t xml:space="preserve">                Răcănel Ionela Nadia  </w:t>
      </w:r>
    </w:p>
    <w:p w:rsidR="00BF2508" w:rsidRDefault="00BF2508" w:rsidP="00BF250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COMISIA PENTRU PROGRAME DE DEZVOLTARE ECONOMICO-SOCIALĂ, BUGET-FINANŢE, ADMINISTRAREA DOMENIULUI PUBLIC ŞI PRIVAT AL COMUNEI, AGRICULTURĂ, GOSPODĂRIRE</w:t>
      </w:r>
    </w:p>
    <w:p w:rsidR="00BF2508" w:rsidRDefault="00BF2508" w:rsidP="00BF2508">
      <w:pPr>
        <w:spacing w:after="0"/>
        <w:jc w:val="center"/>
        <w:rPr>
          <w:sz w:val="24"/>
          <w:szCs w:val="24"/>
        </w:rPr>
      </w:pPr>
      <w:r>
        <w:rPr>
          <w:sz w:val="28"/>
          <w:szCs w:val="28"/>
        </w:rPr>
        <w:t>COMUNALĂ, PROTECŢIA MEDIULUI, SERVICII ŞI COMERŢ</w:t>
      </w:r>
    </w:p>
    <w:p w:rsidR="00BF2508" w:rsidRDefault="00BF2508" w:rsidP="00BF2508">
      <w:pPr>
        <w:spacing w:after="0"/>
      </w:pPr>
    </w:p>
    <w:p w:rsidR="00BF2508" w:rsidRDefault="00BF2508" w:rsidP="00BF2508">
      <w:pPr>
        <w:spacing w:after="0"/>
      </w:pPr>
    </w:p>
    <w:p w:rsidR="00BF2508" w:rsidRDefault="00BF2508" w:rsidP="00BF2508">
      <w:pPr>
        <w:tabs>
          <w:tab w:val="left" w:pos="231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HOTĂRÂRE DE AVIZARE</w:t>
      </w:r>
    </w:p>
    <w:p w:rsidR="00BF2508" w:rsidRDefault="00BF2508" w:rsidP="00BF250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Din data de______________</w:t>
      </w:r>
    </w:p>
    <w:p w:rsidR="00BF2508" w:rsidRDefault="00BF2508" w:rsidP="00BF2508">
      <w:pPr>
        <w:spacing w:after="0"/>
        <w:jc w:val="center"/>
        <w:rPr>
          <w:sz w:val="28"/>
          <w:szCs w:val="28"/>
        </w:rPr>
      </w:pPr>
    </w:p>
    <w:p w:rsidR="00BF2508" w:rsidRDefault="00BF2508" w:rsidP="00BF2508">
      <w:pPr>
        <w:spacing w:after="0"/>
        <w:jc w:val="center"/>
        <w:rPr>
          <w:b/>
          <w:lang w:val="ro-RO"/>
        </w:rPr>
      </w:pPr>
      <w:proofErr w:type="spellStart"/>
      <w:proofErr w:type="gramStart"/>
      <w:r>
        <w:rPr>
          <w:sz w:val="28"/>
          <w:szCs w:val="28"/>
        </w:rPr>
        <w:t>privind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propunerea</w:t>
      </w:r>
      <w:proofErr w:type="spellEnd"/>
      <w:r>
        <w:rPr>
          <w:sz w:val="28"/>
          <w:szCs w:val="28"/>
        </w:rPr>
        <w:t xml:space="preserve"> de </w:t>
      </w:r>
      <w:r>
        <w:rPr>
          <w:sz w:val="28"/>
          <w:szCs w:val="28"/>
          <w:lang w:val="ro-RO"/>
        </w:rPr>
        <w:t>însuşirea soluţiei urbanistice</w:t>
      </w:r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documentaţiei</w:t>
      </w:r>
      <w:proofErr w:type="spellEnd"/>
      <w:r>
        <w:rPr>
          <w:sz w:val="28"/>
          <w:szCs w:val="28"/>
        </w:rPr>
        <w:t xml:space="preserve"> de urbanism  PUZ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RLU p</w:t>
      </w:r>
      <w:r>
        <w:rPr>
          <w:sz w:val="28"/>
          <w:szCs w:val="28"/>
          <w:lang w:val="it-IT"/>
        </w:rPr>
        <w:t>entru reali</w:t>
      </w:r>
      <w:r>
        <w:rPr>
          <w:sz w:val="28"/>
          <w:szCs w:val="28"/>
          <w:lang w:val="ro-RO"/>
        </w:rPr>
        <w:t xml:space="preserve">zarea unei </w:t>
      </w:r>
      <w:r w:rsidRPr="007F77DE">
        <w:rPr>
          <w:sz w:val="28"/>
          <w:szCs w:val="28"/>
          <w:lang w:val="ro-RO"/>
        </w:rPr>
        <w:t>„</w:t>
      </w:r>
      <w:r w:rsidRPr="00BF2508">
        <w:rPr>
          <w:rFonts w:cstheme="minorHAnsi"/>
          <w:sz w:val="24"/>
          <w:szCs w:val="24"/>
          <w:lang w:val="it-IT"/>
        </w:rPr>
        <w:t>CONSTRUIRE 3 HALE PRESTĂRI SERVICII , MICĂ PRODUCȚIE, DEPOZITARE</w:t>
      </w:r>
      <w:r w:rsidRPr="007F77DE">
        <w:rPr>
          <w:sz w:val="28"/>
          <w:szCs w:val="28"/>
        </w:rPr>
        <w:t xml:space="preserve">” conform </w:t>
      </w:r>
      <w:proofErr w:type="spellStart"/>
      <w:r w:rsidRPr="007F77DE">
        <w:rPr>
          <w:sz w:val="28"/>
          <w:szCs w:val="28"/>
        </w:rPr>
        <w:t>proiectului</w:t>
      </w:r>
      <w:proofErr w:type="spellEnd"/>
      <w:r w:rsidRPr="007F77DE">
        <w:rPr>
          <w:sz w:val="28"/>
          <w:szCs w:val="28"/>
        </w:rPr>
        <w:t xml:space="preserve"> nr.</w:t>
      </w:r>
      <w:r w:rsidR="003E4591">
        <w:rPr>
          <w:sz w:val="28"/>
          <w:szCs w:val="28"/>
        </w:rPr>
        <w:t xml:space="preserve"> 16</w:t>
      </w:r>
      <w:r w:rsidRPr="007F77DE">
        <w:rPr>
          <w:sz w:val="28"/>
          <w:szCs w:val="28"/>
        </w:rPr>
        <w:t>/201</w:t>
      </w:r>
      <w:r w:rsidR="003E4591">
        <w:rPr>
          <w:sz w:val="28"/>
          <w:szCs w:val="28"/>
        </w:rPr>
        <w:t>9</w:t>
      </w:r>
    </w:p>
    <w:p w:rsidR="00BF2508" w:rsidRDefault="00BF2508" w:rsidP="00BF2508">
      <w:pPr>
        <w:spacing w:after="0"/>
        <w:jc w:val="both"/>
        <w:rPr>
          <w:sz w:val="28"/>
          <w:szCs w:val="28"/>
          <w:lang w:val="ro-RO"/>
        </w:rPr>
      </w:pPr>
    </w:p>
    <w:p w:rsidR="00BF2508" w:rsidRDefault="00BF2508" w:rsidP="00BF2508">
      <w:pPr>
        <w:spacing w:after="0"/>
        <w:rPr>
          <w:sz w:val="28"/>
          <w:szCs w:val="28"/>
        </w:rPr>
      </w:pPr>
    </w:p>
    <w:p w:rsidR="00BF2508" w:rsidRDefault="00BF2508" w:rsidP="00BF2508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Din </w:t>
      </w:r>
      <w:proofErr w:type="spellStart"/>
      <w:r>
        <w:rPr>
          <w:sz w:val="28"/>
          <w:szCs w:val="28"/>
        </w:rPr>
        <w:t>partea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amintite</w:t>
      </w:r>
      <w:proofErr w:type="spell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fost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prezenţi</w:t>
      </w:r>
      <w:proofErr w:type="spellEnd"/>
      <w:r>
        <w:rPr>
          <w:sz w:val="28"/>
          <w:szCs w:val="28"/>
        </w:rPr>
        <w:t>:</w:t>
      </w:r>
    </w:p>
    <w:p w:rsidR="00BF2508" w:rsidRDefault="00BF2508" w:rsidP="00BF2508">
      <w:pPr>
        <w:spacing w:after="0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>dl. ȘERB MILITON –</w:t>
      </w:r>
      <w:proofErr w:type="spellStart"/>
      <w:r>
        <w:rPr>
          <w:rFonts w:ascii="Tahoma" w:hAnsi="Tahoma" w:cs="Tahoma"/>
        </w:rPr>
        <w:t>președinte</w:t>
      </w:r>
      <w:proofErr w:type="spellEnd"/>
      <w:r>
        <w:rPr>
          <w:rFonts w:ascii="Tahoma" w:hAnsi="Tahoma" w:cs="Tahoma"/>
        </w:rPr>
        <w:t xml:space="preserve"> de </w:t>
      </w:r>
      <w:proofErr w:type="spellStart"/>
      <w:r>
        <w:rPr>
          <w:rFonts w:ascii="Tahoma" w:hAnsi="Tahoma" w:cs="Tahoma"/>
        </w:rPr>
        <w:t>comisie</w:t>
      </w:r>
      <w:proofErr w:type="spellEnd"/>
      <w:r>
        <w:rPr>
          <w:rFonts w:ascii="Tahoma" w:hAnsi="Tahoma" w:cs="Tahoma"/>
        </w:rPr>
        <w:t xml:space="preserve">  </w:t>
      </w:r>
    </w:p>
    <w:p w:rsidR="00BF2508" w:rsidRDefault="00BF2508" w:rsidP="00BF2508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dna.FLORINCUȚA</w:t>
      </w:r>
      <w:proofErr w:type="spellEnd"/>
      <w:r>
        <w:rPr>
          <w:rFonts w:ascii="Tahoma" w:hAnsi="Tahoma" w:cs="Tahoma"/>
        </w:rPr>
        <w:t xml:space="preserve"> ALEXANDRINA –</w:t>
      </w:r>
      <w:proofErr w:type="spellStart"/>
      <w:r>
        <w:rPr>
          <w:rFonts w:ascii="Tahoma" w:hAnsi="Tahoma" w:cs="Tahoma"/>
        </w:rPr>
        <w:t>secretar</w:t>
      </w:r>
      <w:proofErr w:type="spellEnd"/>
      <w:r>
        <w:rPr>
          <w:rFonts w:ascii="Tahoma" w:hAnsi="Tahoma" w:cs="Tahoma"/>
        </w:rPr>
        <w:t xml:space="preserve"> </w:t>
      </w:r>
    </w:p>
    <w:p w:rsidR="00BF2508" w:rsidRDefault="00BF2508" w:rsidP="00BF2508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dl. TĂRȘAN NELU –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BF2508" w:rsidRDefault="00BF2508" w:rsidP="00BF2508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dl. ȘTEF DORIN –MARIUS – 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BF2508" w:rsidRDefault="00BF2508" w:rsidP="00BF2508">
      <w:pPr>
        <w:spacing w:after="0"/>
        <w:ind w:firstLine="72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dl</w:t>
      </w:r>
      <w:proofErr w:type="gramEnd"/>
      <w:r>
        <w:rPr>
          <w:rFonts w:ascii="Tahoma" w:hAnsi="Tahoma" w:cs="Tahoma"/>
        </w:rPr>
        <w:t xml:space="preserve">. DELIMAN VASILE FLORENTIN – </w:t>
      </w:r>
      <w:proofErr w:type="spellStart"/>
      <w:r>
        <w:rPr>
          <w:rFonts w:ascii="Tahoma" w:hAnsi="Tahoma" w:cs="Tahoma"/>
        </w:rPr>
        <w:t>membru</w:t>
      </w:r>
      <w:proofErr w:type="spellEnd"/>
      <w:r>
        <w:rPr>
          <w:rFonts w:ascii="Tahoma" w:hAnsi="Tahoma" w:cs="Tahoma"/>
        </w:rPr>
        <w:t xml:space="preserve"> </w:t>
      </w:r>
    </w:p>
    <w:p w:rsidR="00BF2508" w:rsidRDefault="00BF2508" w:rsidP="00BF2508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dl.PĂIUȘAN</w:t>
      </w:r>
      <w:proofErr w:type="spellEnd"/>
      <w:r>
        <w:rPr>
          <w:rFonts w:ascii="Tahoma" w:hAnsi="Tahoma" w:cs="Tahoma"/>
        </w:rPr>
        <w:t xml:space="preserve"> NICU-SIMION – </w:t>
      </w:r>
      <w:proofErr w:type="spellStart"/>
      <w:r>
        <w:rPr>
          <w:rFonts w:ascii="Tahoma" w:hAnsi="Tahoma" w:cs="Tahoma"/>
        </w:rPr>
        <w:t>membru</w:t>
      </w:r>
      <w:proofErr w:type="spellEnd"/>
      <w:r>
        <w:rPr>
          <w:rFonts w:ascii="Tahoma" w:hAnsi="Tahoma" w:cs="Tahoma"/>
        </w:rPr>
        <w:t xml:space="preserve"> </w:t>
      </w:r>
    </w:p>
    <w:p w:rsidR="00BF2508" w:rsidRDefault="00BF2508" w:rsidP="00BF2508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dl.AUREL</w:t>
      </w:r>
      <w:proofErr w:type="spellEnd"/>
      <w:r>
        <w:rPr>
          <w:rFonts w:ascii="Tahoma" w:hAnsi="Tahoma" w:cs="Tahoma"/>
        </w:rPr>
        <w:t xml:space="preserve"> BĂLAȘ -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BF2508" w:rsidRDefault="00BF2508" w:rsidP="00BF2508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dl.CÂNDEA</w:t>
      </w:r>
      <w:proofErr w:type="spellEnd"/>
      <w:proofErr w:type="gramEnd"/>
      <w:r>
        <w:rPr>
          <w:rFonts w:ascii="Tahoma" w:hAnsi="Tahoma" w:cs="Tahoma"/>
        </w:rPr>
        <w:t xml:space="preserve"> CIPRIAN ANDREI –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BF2508" w:rsidRDefault="00BF2508" w:rsidP="00BF2508">
      <w:pPr>
        <w:spacing w:after="0"/>
        <w:ind w:firstLine="72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dl</w:t>
      </w:r>
      <w:proofErr w:type="gramEnd"/>
      <w:r>
        <w:rPr>
          <w:rFonts w:ascii="Tahoma" w:hAnsi="Tahoma" w:cs="Tahoma"/>
        </w:rPr>
        <w:t xml:space="preserve">. CÂNDEA IOAN-TEODOR – </w:t>
      </w:r>
      <w:proofErr w:type="spellStart"/>
      <w:r>
        <w:rPr>
          <w:rFonts w:ascii="Tahoma" w:hAnsi="Tahoma" w:cs="Tahoma"/>
        </w:rPr>
        <w:t>membru</w:t>
      </w:r>
      <w:proofErr w:type="spellEnd"/>
      <w:r>
        <w:rPr>
          <w:rFonts w:ascii="Tahoma" w:hAnsi="Tahoma" w:cs="Tahoma"/>
        </w:rPr>
        <w:t xml:space="preserve"> </w:t>
      </w:r>
    </w:p>
    <w:p w:rsidR="00BF2508" w:rsidRDefault="00BF2508" w:rsidP="00BF2508">
      <w:pPr>
        <w:spacing w:after="0"/>
        <w:jc w:val="both"/>
        <w:rPr>
          <w:rFonts w:ascii="Times New Roman" w:hAnsi="Times New Roman" w:cstheme="minorHAnsi"/>
          <w:sz w:val="28"/>
          <w:szCs w:val="28"/>
        </w:rPr>
      </w:pPr>
    </w:p>
    <w:p w:rsidR="00BF2508" w:rsidRDefault="00BF2508" w:rsidP="00BF2508">
      <w:pPr>
        <w:spacing w:after="0"/>
        <w:rPr>
          <w:rFonts w:cs="Times New Roman"/>
          <w:sz w:val="28"/>
          <w:szCs w:val="28"/>
        </w:rPr>
      </w:pPr>
    </w:p>
    <w:p w:rsidR="00BF2508" w:rsidRPr="00C61DA5" w:rsidRDefault="00BF2508" w:rsidP="00BF2508">
      <w:pPr>
        <w:spacing w:after="0"/>
        <w:ind w:firstLine="720"/>
        <w:jc w:val="both"/>
        <w:rPr>
          <w:sz w:val="26"/>
          <w:szCs w:val="26"/>
        </w:rPr>
      </w:pPr>
      <w:r w:rsidRPr="007F77DE">
        <w:rPr>
          <w:sz w:val="24"/>
          <w:szCs w:val="24"/>
        </w:rPr>
        <w:t xml:space="preserve">S-a </w:t>
      </w:r>
      <w:proofErr w:type="spellStart"/>
      <w:r w:rsidRPr="007F77DE">
        <w:rPr>
          <w:sz w:val="24"/>
          <w:szCs w:val="24"/>
        </w:rPr>
        <w:t>dezbătut</w:t>
      </w:r>
      <w:proofErr w:type="spellEnd"/>
      <w:r w:rsidRPr="007F77DE">
        <w:rPr>
          <w:sz w:val="24"/>
          <w:szCs w:val="24"/>
        </w:rPr>
        <w:t xml:space="preserve"> </w:t>
      </w:r>
      <w:proofErr w:type="spellStart"/>
      <w:r w:rsidRPr="007F77DE">
        <w:rPr>
          <w:sz w:val="24"/>
          <w:szCs w:val="24"/>
        </w:rPr>
        <w:t>proiectul</w:t>
      </w:r>
      <w:proofErr w:type="spellEnd"/>
      <w:r w:rsidRPr="007F77DE">
        <w:rPr>
          <w:sz w:val="24"/>
          <w:szCs w:val="24"/>
        </w:rPr>
        <w:t xml:space="preserve"> de </w:t>
      </w:r>
      <w:proofErr w:type="spellStart"/>
      <w:r w:rsidRPr="007F77DE">
        <w:rPr>
          <w:sz w:val="24"/>
          <w:szCs w:val="24"/>
        </w:rPr>
        <w:t>hotărâre</w:t>
      </w:r>
      <w:proofErr w:type="spellEnd"/>
      <w:r w:rsidRPr="007F77DE">
        <w:rPr>
          <w:sz w:val="24"/>
          <w:szCs w:val="24"/>
        </w:rPr>
        <w:t xml:space="preserve"> </w:t>
      </w:r>
      <w:proofErr w:type="spellStart"/>
      <w:r w:rsidRPr="007F77DE">
        <w:rPr>
          <w:sz w:val="24"/>
          <w:szCs w:val="24"/>
        </w:rPr>
        <w:t>privind</w:t>
      </w:r>
      <w:proofErr w:type="spellEnd"/>
      <w:r w:rsidRPr="007F77DE">
        <w:rPr>
          <w:sz w:val="24"/>
          <w:szCs w:val="24"/>
        </w:rPr>
        <w:t xml:space="preserve"> </w:t>
      </w:r>
      <w:proofErr w:type="spellStart"/>
      <w:r>
        <w:rPr>
          <w:sz w:val="28"/>
          <w:szCs w:val="28"/>
        </w:rPr>
        <w:t>propunerea</w:t>
      </w:r>
      <w:proofErr w:type="spellEnd"/>
      <w:r>
        <w:rPr>
          <w:sz w:val="28"/>
          <w:szCs w:val="28"/>
        </w:rPr>
        <w:t xml:space="preserve"> de </w:t>
      </w:r>
      <w:r>
        <w:rPr>
          <w:sz w:val="28"/>
          <w:szCs w:val="28"/>
          <w:lang w:val="ro-RO"/>
        </w:rPr>
        <w:t>însuşirea soluţiei urbanistice</w:t>
      </w:r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documentaţiei</w:t>
      </w:r>
      <w:proofErr w:type="spellEnd"/>
      <w:r>
        <w:rPr>
          <w:sz w:val="28"/>
          <w:szCs w:val="28"/>
        </w:rPr>
        <w:t xml:space="preserve"> de </w:t>
      </w:r>
      <w:proofErr w:type="gramStart"/>
      <w:r>
        <w:rPr>
          <w:sz w:val="28"/>
          <w:szCs w:val="28"/>
        </w:rPr>
        <w:t>urbanism  PUZ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RLU p</w:t>
      </w:r>
      <w:r>
        <w:rPr>
          <w:sz w:val="28"/>
          <w:szCs w:val="28"/>
          <w:lang w:val="it-IT"/>
        </w:rPr>
        <w:t>entru reali</w:t>
      </w:r>
      <w:r>
        <w:rPr>
          <w:sz w:val="28"/>
          <w:szCs w:val="28"/>
          <w:lang w:val="ro-RO"/>
        </w:rPr>
        <w:t xml:space="preserve">zarea unei </w:t>
      </w:r>
      <w:r w:rsidRPr="007F77DE">
        <w:rPr>
          <w:sz w:val="28"/>
          <w:szCs w:val="28"/>
          <w:lang w:val="ro-RO"/>
        </w:rPr>
        <w:t>„</w:t>
      </w:r>
      <w:r w:rsidRPr="00BF2508">
        <w:rPr>
          <w:rFonts w:cstheme="minorHAnsi"/>
          <w:sz w:val="24"/>
          <w:szCs w:val="24"/>
          <w:lang w:val="it-IT"/>
        </w:rPr>
        <w:t>CONSTRUIRE 3 HALE PRESTĂRI SERVICII , MICĂ PRODUCȚIE, DEPOZITARE</w:t>
      </w:r>
      <w:r w:rsidRPr="007F77DE">
        <w:rPr>
          <w:sz w:val="28"/>
          <w:szCs w:val="28"/>
        </w:rPr>
        <w:t xml:space="preserve">” </w:t>
      </w:r>
      <w:r w:rsidRPr="007F77DE">
        <w:rPr>
          <w:sz w:val="24"/>
          <w:szCs w:val="24"/>
          <w:lang w:val="ro-RO"/>
        </w:rPr>
        <w:t xml:space="preserve"> </w:t>
      </w:r>
      <w:r w:rsidRPr="007F77DE">
        <w:rPr>
          <w:sz w:val="24"/>
          <w:szCs w:val="24"/>
        </w:rPr>
        <w:t xml:space="preserve"> </w:t>
      </w:r>
      <w:proofErr w:type="spellStart"/>
      <w:r w:rsidRPr="00C61DA5">
        <w:rPr>
          <w:sz w:val="26"/>
          <w:szCs w:val="26"/>
        </w:rPr>
        <w:t>hotărâre</w:t>
      </w:r>
      <w:proofErr w:type="spellEnd"/>
      <w:r w:rsidRPr="00C61DA5">
        <w:rPr>
          <w:sz w:val="26"/>
          <w:szCs w:val="26"/>
        </w:rPr>
        <w:t xml:space="preserve"> care se </w:t>
      </w:r>
      <w:proofErr w:type="spellStart"/>
      <w:r w:rsidRPr="00C61DA5">
        <w:rPr>
          <w:sz w:val="26"/>
          <w:szCs w:val="26"/>
        </w:rPr>
        <w:t>avizează</w:t>
      </w:r>
      <w:proofErr w:type="spellEnd"/>
      <w:r w:rsidRPr="00C61DA5">
        <w:rPr>
          <w:sz w:val="26"/>
          <w:szCs w:val="26"/>
        </w:rPr>
        <w:t>________________.</w:t>
      </w:r>
    </w:p>
    <w:p w:rsidR="00BF2508" w:rsidRDefault="00BF2508" w:rsidP="00BF2508">
      <w:pPr>
        <w:spacing w:after="0"/>
        <w:ind w:firstLine="720"/>
        <w:jc w:val="both"/>
        <w:rPr>
          <w:sz w:val="28"/>
          <w:szCs w:val="28"/>
        </w:rPr>
      </w:pPr>
    </w:p>
    <w:p w:rsidR="00BF2508" w:rsidRDefault="00BF2508" w:rsidP="00BF2508">
      <w:pPr>
        <w:spacing w:after="0"/>
        <w:jc w:val="both"/>
        <w:rPr>
          <w:sz w:val="28"/>
          <w:szCs w:val="28"/>
        </w:rPr>
      </w:pPr>
    </w:p>
    <w:p w:rsidR="00BF2508" w:rsidRDefault="00BF2508" w:rsidP="00BF2508">
      <w:pPr>
        <w:tabs>
          <w:tab w:val="left" w:pos="6570"/>
        </w:tabs>
        <w:spacing w:after="0"/>
        <w:ind w:firstLine="720"/>
        <w:rPr>
          <w:rFonts w:cs="Times New Roman"/>
          <w:sz w:val="28"/>
          <w:szCs w:val="28"/>
        </w:rPr>
      </w:pPr>
      <w:proofErr w:type="spellStart"/>
      <w:r>
        <w:rPr>
          <w:sz w:val="28"/>
          <w:szCs w:val="28"/>
        </w:rPr>
        <w:t>Preşedinte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Secretar</w:t>
      </w:r>
      <w:proofErr w:type="spellEnd"/>
    </w:p>
    <w:p w:rsidR="00BF2508" w:rsidRDefault="00BF2508" w:rsidP="00BF2508">
      <w:pPr>
        <w:tabs>
          <w:tab w:val="left" w:pos="6570"/>
        </w:tabs>
        <w:spacing w:after="0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Șerb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Militon</w:t>
      </w:r>
      <w:proofErr w:type="spellEnd"/>
      <w:r>
        <w:rPr>
          <w:sz w:val="28"/>
          <w:szCs w:val="28"/>
        </w:rPr>
        <w:t xml:space="preserve">                                                      </w:t>
      </w:r>
      <w:proofErr w:type="spellStart"/>
      <w:r>
        <w:rPr>
          <w:sz w:val="28"/>
          <w:szCs w:val="28"/>
        </w:rPr>
        <w:t>Florincuța</w:t>
      </w:r>
      <w:proofErr w:type="spellEnd"/>
      <w:r>
        <w:rPr>
          <w:sz w:val="28"/>
          <w:szCs w:val="28"/>
        </w:rPr>
        <w:t xml:space="preserve"> Alexandrina  </w:t>
      </w:r>
    </w:p>
    <w:p w:rsidR="00BF2508" w:rsidRDefault="00BF2508" w:rsidP="00BF2508">
      <w:pPr>
        <w:spacing w:after="0"/>
        <w:rPr>
          <w:sz w:val="24"/>
          <w:szCs w:val="24"/>
        </w:rPr>
      </w:pPr>
    </w:p>
    <w:p w:rsidR="003376D2" w:rsidRDefault="003376D2"/>
    <w:sectPr w:rsidR="003376D2" w:rsidSect="00BF2508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03056"/>
    <w:multiLevelType w:val="hybridMultilevel"/>
    <w:tmpl w:val="D68C3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2508"/>
    <w:rsid w:val="003376D2"/>
    <w:rsid w:val="003E4591"/>
    <w:rsid w:val="00465FFD"/>
    <w:rsid w:val="00897C82"/>
    <w:rsid w:val="00BF2508"/>
    <w:rsid w:val="00C61DA5"/>
    <w:rsid w:val="00CC0C16"/>
    <w:rsid w:val="00E3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">
    <w:name w:val="panchor"/>
    <w:basedOn w:val="DefaultParagraphFont"/>
    <w:rsid w:val="00BF2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21</cp:revision>
  <dcterms:created xsi:type="dcterms:W3CDTF">2019-11-13T09:04:00Z</dcterms:created>
  <dcterms:modified xsi:type="dcterms:W3CDTF">2019-11-13T09:58:00Z</dcterms:modified>
</cp:coreProperties>
</file>