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44F" w:rsidRPr="005B0370" w:rsidRDefault="009E744F" w:rsidP="009E744F">
      <w:pPr>
        <w:pStyle w:val="Heading2"/>
        <w:shd w:val="clear" w:color="auto" w:fill="FFFFFF"/>
        <w:spacing w:after="0" w:afterAutospacing="0"/>
        <w:rPr>
          <w:rFonts w:eastAsia="Times New Roman"/>
          <w:color w:val="000000"/>
          <w:sz w:val="28"/>
          <w:szCs w:val="28"/>
          <w:lang w:val="ro-RO"/>
        </w:rPr>
      </w:pPr>
      <w:r w:rsidRPr="005B0370">
        <w:rPr>
          <w:rStyle w:val="font-weight-bold1"/>
          <w:rFonts w:eastAsia="Times New Roman"/>
          <w:color w:val="000000"/>
          <w:sz w:val="28"/>
          <w:szCs w:val="28"/>
          <w:lang w:val="ro-RO"/>
        </w:rPr>
        <w:t xml:space="preserve">Acte necesare pentru întocmirea dosarului în vederea acordării alocaţiei de stat (conform Legii. Nr. 61/1993 - republicată şi H.G. Nr. 577/2008) </w:t>
      </w:r>
    </w:p>
    <w:p w:rsidR="009E744F" w:rsidRPr="005B0370" w:rsidRDefault="009E744F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Cerere tip;</w:t>
      </w:r>
    </w:p>
    <w:p w:rsidR="009E744F" w:rsidRPr="005B0370" w:rsidRDefault="009E744F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Acte de identitate  ambii părinţi – copie şi original;</w:t>
      </w:r>
    </w:p>
    <w:p w:rsidR="009E744F" w:rsidRPr="005B0370" w:rsidRDefault="009E744F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Certificatul de naştere al copilului – copie şi original;</w:t>
      </w:r>
    </w:p>
    <w:p w:rsidR="009E744F" w:rsidRPr="005B0370" w:rsidRDefault="00031FFD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>
        <w:rPr>
          <w:rFonts w:eastAsia="Times New Roman"/>
          <w:color w:val="000000"/>
          <w:lang w:val="ro-RO"/>
        </w:rPr>
        <w:t>Declarație privind componența familiei</w:t>
      </w:r>
      <w:r w:rsidR="009E744F" w:rsidRPr="005B0370">
        <w:rPr>
          <w:rFonts w:eastAsia="Times New Roman"/>
          <w:color w:val="000000"/>
          <w:lang w:val="ro-RO"/>
        </w:rPr>
        <w:t xml:space="preserve"> (</w:t>
      </w:r>
      <w:r w:rsidR="00027926">
        <w:rPr>
          <w:rFonts w:eastAsia="Times New Roman"/>
          <w:color w:val="000000"/>
          <w:lang w:val="ro-RO"/>
        </w:rPr>
        <w:t xml:space="preserve">după caz, </w:t>
      </w:r>
      <w:r>
        <w:rPr>
          <w:rFonts w:eastAsia="Times New Roman"/>
          <w:color w:val="000000"/>
          <w:lang w:val="ro-RO"/>
        </w:rPr>
        <w:t>certificatele de naștere ale celorlalți copii</w:t>
      </w:r>
      <w:r w:rsidR="009E744F" w:rsidRPr="005B0370">
        <w:rPr>
          <w:rFonts w:eastAsia="Times New Roman"/>
          <w:color w:val="000000"/>
          <w:lang w:val="ro-RO"/>
        </w:rPr>
        <w:t>) – copie şi original;</w:t>
      </w:r>
    </w:p>
    <w:p w:rsidR="009E744F" w:rsidRPr="005B0370" w:rsidRDefault="009E744F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Certificatul de căsătorie – copie şi original;</w:t>
      </w:r>
    </w:p>
    <w:p w:rsidR="009E744F" w:rsidRPr="005B0370" w:rsidRDefault="009E744F" w:rsidP="009E74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 Dosar plic;</w:t>
      </w:r>
    </w:p>
    <w:p w:rsidR="009E744F" w:rsidRPr="00F53917" w:rsidRDefault="009E744F" w:rsidP="009E744F">
      <w:pPr>
        <w:pStyle w:val="NormalWeb"/>
        <w:shd w:val="clear" w:color="auto" w:fill="FFFFFF"/>
        <w:rPr>
          <w:b/>
          <w:bCs/>
          <w:lang w:val="ro-RO"/>
        </w:rPr>
      </w:pPr>
      <w:r w:rsidRPr="00F53917">
        <w:rPr>
          <w:b/>
          <w:bCs/>
          <w:lang w:val="ro-RO"/>
        </w:rPr>
        <w:t>DUPĂ CAZ:</w:t>
      </w:r>
    </w:p>
    <w:p w:rsidR="009E744F" w:rsidRPr="005B0370" w:rsidRDefault="009E744F" w:rsidP="009E744F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Extras de cont bancar ( cu ştampila băncii şi CNP –ul titularului), pentru opţiunea de virare în cont bancar. Agenţia Judeţeană de Prestaţii Sociale Arad lucrează cu următoarele unităţi bancare: TRANSILVANIA, BRD, BCR, CEC, RAIFFEISEN, BANK POST, INTENSA SAN PAOLO, CREDIT EUROPE BANK, PIREUS BANK, PROCREDIT BANK, ALPHA BANK, ATE BANK,  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Xerocopie după hotărâre judecătorească de încredinţare în vederea adopţiei, hotărâre judecătorească de încuviinţare a adopţiei, hotărâre de instituire a măsurii de plasament, etc;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Fonts w:eastAsia="Times New Roman"/>
          <w:color w:val="000000"/>
          <w:lang w:val="ro-RO"/>
        </w:rPr>
        <w:t>Xerocopie după sentinţa de divorţ – definitivă şi irevocabilă;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Cerere tip</w:t>
      </w:r>
      <w:r w:rsidRPr="005B0370">
        <w:rPr>
          <w:rFonts w:eastAsia="Times New Roman"/>
          <w:color w:val="000000"/>
          <w:lang w:val="ro-RO"/>
        </w:rPr>
        <w:t xml:space="preserve"> - (formular european – pentru copiii născuţi în afara ţării – ţările care fac parte din Uniunea Europeană);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Declaraţie de întârziere </w:t>
      </w:r>
      <w:r w:rsidRPr="005B0370">
        <w:rPr>
          <w:rFonts w:eastAsia="Times New Roman"/>
          <w:color w:val="000000"/>
          <w:lang w:val="ro-RO"/>
        </w:rPr>
        <w:t>(formular tip) – dacă dreptul se solicită după o perioadă mai mare de 3 luni de la naşterea copilului;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Declaraţia celuilalt părinte</w:t>
      </w:r>
      <w:r w:rsidRPr="005B0370">
        <w:rPr>
          <w:rFonts w:eastAsia="Times New Roman"/>
          <w:color w:val="000000"/>
          <w:lang w:val="ro-RO"/>
        </w:rPr>
        <w:t xml:space="preserve"> cu privire la acordul de a primii dreptul  părintele care solicită (formular tip) – în cazul în care părinţii nu sunt căsătoriţi sau nu locuiesc împreună;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Declaraţia solicitantului</w:t>
      </w:r>
      <w:r w:rsidRPr="005B0370">
        <w:rPr>
          <w:rFonts w:eastAsia="Times New Roman"/>
          <w:color w:val="000000"/>
          <w:lang w:val="ro-RO"/>
        </w:rPr>
        <w:t>  de beneficii de asistență socială cu privire la componența familiei;</w:t>
      </w:r>
    </w:p>
    <w:p w:rsidR="009E744F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Declaraţia</w:t>
      </w:r>
      <w:r w:rsidRPr="005B0370">
        <w:rPr>
          <w:rFonts w:eastAsia="Times New Roman"/>
          <w:color w:val="000000"/>
          <w:lang w:val="ro-RO"/>
        </w:rPr>
        <w:t xml:space="preserve"> privind adresa la care locuiește efectiv familia;</w:t>
      </w:r>
    </w:p>
    <w:p w:rsidR="00B83B24" w:rsidRPr="005B0370" w:rsidRDefault="00B83B24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o-RO"/>
        </w:rPr>
      </w:pPr>
      <w:r>
        <w:rPr>
          <w:rStyle w:val="Emphasis"/>
          <w:rFonts w:eastAsia="Times New Roman"/>
          <w:color w:val="000000"/>
          <w:lang w:val="ro-RO"/>
        </w:rPr>
        <w:t>Declaratia reprezentantului legal al parintelui minor</w:t>
      </w:r>
      <w:r w:rsidR="00F53917">
        <w:rPr>
          <w:rStyle w:val="Emphasis"/>
          <w:rFonts w:eastAsia="Times New Roman"/>
          <w:color w:val="000000"/>
          <w:lang w:val="ro-RO"/>
        </w:rPr>
        <w:t>, privind acordul la semnarea actelor de catre minor</w:t>
      </w:r>
      <w:r>
        <w:rPr>
          <w:rStyle w:val="Emphasis"/>
          <w:rFonts w:eastAsia="Times New Roman"/>
          <w:color w:val="000000"/>
          <w:lang w:val="ro-RO"/>
        </w:rPr>
        <w:t>;</w:t>
      </w:r>
    </w:p>
    <w:p w:rsidR="009E744F" w:rsidRPr="005B0370" w:rsidRDefault="009E744F" w:rsidP="009E74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Emphasis"/>
          <w:rFonts w:eastAsia="Times New Roman"/>
          <w:i w:val="0"/>
          <w:iCs w:val="0"/>
          <w:color w:val="000000"/>
          <w:lang w:val="ro-RO"/>
        </w:rPr>
      </w:pPr>
      <w:r w:rsidRPr="005B0370">
        <w:rPr>
          <w:rStyle w:val="Emphasis"/>
          <w:rFonts w:eastAsia="Times New Roman"/>
          <w:color w:val="000000"/>
          <w:lang w:val="ro-RO"/>
        </w:rPr>
        <w:t>Formular informații suplimentare lucrători migranți</w:t>
      </w:r>
    </w:p>
    <w:p w:rsidR="009E744F" w:rsidRPr="00F53917" w:rsidRDefault="009E744F" w:rsidP="00F53917">
      <w:pPr>
        <w:shd w:val="clear" w:color="auto" w:fill="FFFFFF"/>
        <w:spacing w:before="100" w:beforeAutospacing="1" w:after="100" w:afterAutospacing="1"/>
        <w:ind w:left="360"/>
        <w:rPr>
          <w:rFonts w:eastAsia="Times New Roman"/>
          <w:b/>
          <w:bCs/>
          <w:color w:val="000000"/>
          <w:lang w:val="ro-RO"/>
        </w:rPr>
      </w:pPr>
      <w:r w:rsidRPr="00F53917">
        <w:rPr>
          <w:b/>
          <w:bCs/>
          <w:color w:val="000000"/>
          <w:lang w:val="ro-RO"/>
        </w:rPr>
        <w:t xml:space="preserve"> De reţinut: </w:t>
      </w:r>
    </w:p>
    <w:p w:rsidR="00090072" w:rsidRPr="00090072" w:rsidRDefault="00090072" w:rsidP="009E744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="009E744F" w:rsidRPr="005B037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a beneficia de dreptul la alocaţia de stat, titularul solicitării trebuie să aibă domiciliul sau viză de reşedinţă în municipiul Arad, iar celălalt părinte domiciliul sau viză de reşedinţă în municipiul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Arad sau judetul Arad.</w:t>
      </w:r>
    </w:p>
    <w:p w:rsidR="00C20F58" w:rsidRDefault="00C20F58"/>
    <w:sectPr w:rsidR="00C2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07AF"/>
    <w:multiLevelType w:val="multilevel"/>
    <w:tmpl w:val="D2B8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27CE9"/>
    <w:multiLevelType w:val="multilevel"/>
    <w:tmpl w:val="B2F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450933">
    <w:abstractNumId w:val="1"/>
  </w:num>
  <w:num w:numId="2" w16cid:durableId="87276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F"/>
    <w:rsid w:val="00027926"/>
    <w:rsid w:val="00031FFD"/>
    <w:rsid w:val="00090072"/>
    <w:rsid w:val="009E744F"/>
    <w:rsid w:val="00B83B24"/>
    <w:rsid w:val="00C20F58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CBD3"/>
  <w15:chartTrackingRefBased/>
  <w15:docId w15:val="{1333DDB1-24D2-4B85-8FBD-1D64FEC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9E744F"/>
    <w:pPr>
      <w:spacing w:after="100" w:afterAutospacing="1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44F"/>
    <w:rPr>
      <w:rFonts w:ascii="Times New Roman" w:eastAsiaTheme="minorEastAsia" w:hAnsi="Times New Roman" w:cs="Times New Roman"/>
      <w:kern w:val="0"/>
      <w:sz w:val="36"/>
      <w:szCs w:val="36"/>
      <w14:ligatures w14:val="none"/>
    </w:rPr>
  </w:style>
  <w:style w:type="paragraph" w:styleId="NoSpacing">
    <w:name w:val="No Spacing"/>
    <w:uiPriority w:val="1"/>
    <w:qFormat/>
    <w:rsid w:val="009E744F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E744F"/>
    <w:pPr>
      <w:spacing w:after="100" w:afterAutospacing="1"/>
    </w:pPr>
  </w:style>
  <w:style w:type="character" w:customStyle="1" w:styleId="font-weight-bold1">
    <w:name w:val="font-weight-bold1"/>
    <w:basedOn w:val="DefaultParagraphFont"/>
    <w:rsid w:val="009E744F"/>
    <w:rPr>
      <w:b/>
      <w:bCs/>
    </w:rPr>
  </w:style>
  <w:style w:type="character" w:styleId="Emphasis">
    <w:name w:val="Emphasis"/>
    <w:basedOn w:val="DefaultParagraphFont"/>
    <w:uiPriority w:val="20"/>
    <w:qFormat/>
    <w:rsid w:val="009E7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dcterms:created xsi:type="dcterms:W3CDTF">2023-04-27T08:19:00Z</dcterms:created>
  <dcterms:modified xsi:type="dcterms:W3CDTF">2023-04-27T11:08:00Z</dcterms:modified>
</cp:coreProperties>
</file>